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jc w:val="both"/>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jc w:val="both"/>
              <w:rPr>
                <w:color w:val="000000"/>
                <w:sz w:val="20"/>
                <w:szCs w:val="20"/>
              </w:rPr>
            </w:pPr>
            <w:r w:rsidDel="00000000" w:rsidR="00000000" w:rsidRPr="00000000">
              <w:rPr>
                <w:color w:val="000000"/>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b w:val="0"/>
                <w:color w:val="000000"/>
                <w:sz w:val="20"/>
                <w:szCs w:val="20"/>
              </w:rPr>
            </w:pPr>
            <w:r w:rsidDel="00000000" w:rsidR="00000000" w:rsidRPr="00000000">
              <w:rPr>
                <w:b w:val="0"/>
                <w:color w:val="000000"/>
                <w:sz w:val="20"/>
                <w:szCs w:val="20"/>
                <w:rtl w:val="0"/>
              </w:rPr>
              <w:t xml:space="preserve">Chocolatería. </w:t>
            </w:r>
          </w:p>
        </w:tc>
      </w:tr>
    </w:tbl>
    <w:p w:rsidR="00000000" w:rsidDel="00000000" w:rsidP="00000000" w:rsidRDefault="00000000" w:rsidRPr="00000000" w14:paraId="00000005">
      <w:pPr>
        <w:jc w:val="both"/>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color w:val="000000"/>
                <w:sz w:val="20"/>
                <w:szCs w:val="20"/>
              </w:rPr>
            </w:pPr>
            <w:r w:rsidDel="00000000" w:rsidR="00000000" w:rsidRPr="00000000">
              <w:rPr>
                <w:color w:val="000000"/>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color w:val="000000"/>
                <w:sz w:val="20"/>
                <w:szCs w:val="20"/>
              </w:rPr>
            </w:pPr>
            <w:r w:rsidDel="00000000" w:rsidR="00000000" w:rsidRPr="00000000">
              <w:rPr>
                <w:color w:val="000000"/>
                <w:sz w:val="20"/>
                <w:szCs w:val="20"/>
                <w:rtl w:val="0"/>
              </w:rPr>
              <w:t xml:space="preserve">270406020-</w:t>
            </w:r>
            <w:r w:rsidDel="00000000" w:rsidR="00000000" w:rsidRPr="00000000">
              <w:rPr>
                <w:b w:val="0"/>
                <w:color w:val="000000"/>
                <w:sz w:val="20"/>
                <w:szCs w:val="20"/>
                <w:rtl w:val="0"/>
              </w:rPr>
              <w:t xml:space="preserve">Acondicionar chocolate de acuerdo con parámetros técnicos y Normativa.</w:t>
            </w:r>
          </w:p>
        </w:tc>
        <w:tc>
          <w:tcPr>
            <w:vAlign w:val="center"/>
          </w:tcPr>
          <w:p w:rsidR="00000000" w:rsidDel="00000000" w:rsidP="00000000" w:rsidRDefault="00000000" w:rsidRPr="00000000" w14:paraId="00000008">
            <w:pPr>
              <w:spacing w:line="276" w:lineRule="auto"/>
              <w:jc w:val="both"/>
              <w:rPr>
                <w:color w:val="000000"/>
                <w:sz w:val="20"/>
                <w:szCs w:val="20"/>
              </w:rPr>
            </w:pPr>
            <w:r w:rsidDel="00000000" w:rsidR="00000000" w:rsidRPr="00000000">
              <w:rPr>
                <w:color w:val="000000"/>
                <w:sz w:val="20"/>
                <w:szCs w:val="20"/>
                <w:rtl w:val="0"/>
              </w:rPr>
              <w:t xml:space="preserve">RESULTADOS DE APRENDIZAJE</w:t>
            </w:r>
          </w:p>
        </w:tc>
        <w:tc>
          <w:tcPr>
            <w:vAlign w:val="center"/>
          </w:tcPr>
          <w:p w:rsidR="00000000" w:rsidDel="00000000" w:rsidP="00000000" w:rsidRDefault="00000000" w:rsidRPr="00000000" w14:paraId="00000009">
            <w:pPr>
              <w:spacing w:line="276" w:lineRule="auto"/>
              <w:ind w:left="66" w:firstLine="0"/>
              <w:jc w:val="both"/>
              <w:rPr>
                <w:b w:val="0"/>
                <w:color w:val="000000"/>
                <w:sz w:val="20"/>
                <w:szCs w:val="20"/>
              </w:rPr>
            </w:pPr>
            <w:r w:rsidDel="00000000" w:rsidR="00000000" w:rsidRPr="00000000">
              <w:rPr>
                <w:b w:val="0"/>
                <w:color w:val="000000"/>
                <w:sz w:val="20"/>
                <w:szCs w:val="20"/>
                <w:rtl w:val="0"/>
              </w:rPr>
              <w:t xml:space="preserve">270406020-1 Preparar utensilios y maquinaria para el alistamiento de la cobertura de chocolate de acuerdo con parámetros de técnicos y del proceso</w:t>
            </w:r>
          </w:p>
          <w:p w:rsidR="00000000" w:rsidDel="00000000" w:rsidP="00000000" w:rsidRDefault="00000000" w:rsidRPr="00000000" w14:paraId="0000000A">
            <w:pPr>
              <w:spacing w:line="276" w:lineRule="auto"/>
              <w:ind w:left="66" w:firstLine="0"/>
              <w:jc w:val="both"/>
              <w:rPr>
                <w:b w:val="0"/>
                <w:color w:val="000000"/>
                <w:sz w:val="20"/>
                <w:szCs w:val="20"/>
              </w:rPr>
            </w:pPr>
            <w:r w:rsidDel="00000000" w:rsidR="00000000" w:rsidRPr="00000000">
              <w:rPr>
                <w:rtl w:val="0"/>
              </w:rPr>
            </w:r>
          </w:p>
          <w:p w:rsidR="00000000" w:rsidDel="00000000" w:rsidP="00000000" w:rsidRDefault="00000000" w:rsidRPr="00000000" w14:paraId="0000000B">
            <w:pPr>
              <w:spacing w:line="276" w:lineRule="auto"/>
              <w:ind w:left="66" w:firstLine="0"/>
              <w:jc w:val="both"/>
              <w:rPr>
                <w:b w:val="0"/>
                <w:color w:val="000000"/>
                <w:sz w:val="20"/>
                <w:szCs w:val="20"/>
              </w:rPr>
            </w:pPr>
            <w:r w:rsidDel="00000000" w:rsidR="00000000" w:rsidRPr="00000000">
              <w:rPr>
                <w:b w:val="0"/>
                <w:color w:val="000000"/>
                <w:sz w:val="20"/>
                <w:szCs w:val="20"/>
                <w:rtl w:val="0"/>
              </w:rPr>
              <w:t xml:space="preserve">270406020-2 Elaborar productos de chocolatería según especificaciones de proceso y necesidades de mercado</w:t>
            </w:r>
          </w:p>
        </w:tc>
      </w:tr>
    </w:tbl>
    <w:p w:rsidR="00000000" w:rsidDel="00000000" w:rsidP="00000000" w:rsidRDefault="00000000" w:rsidRPr="00000000" w14:paraId="0000000C">
      <w:pPr>
        <w:jc w:val="both"/>
        <w:rPr>
          <w:sz w:val="20"/>
          <w:szCs w:val="20"/>
        </w:rPr>
      </w:pPr>
      <w:r w:rsidDel="00000000" w:rsidR="00000000" w:rsidRPr="00000000">
        <w:rPr>
          <w:rtl w:val="0"/>
        </w:rPr>
      </w:r>
    </w:p>
    <w:p w:rsidR="00000000" w:rsidDel="00000000" w:rsidP="00000000" w:rsidRDefault="00000000" w:rsidRPr="00000000" w14:paraId="0000000D">
      <w:pPr>
        <w:jc w:val="both"/>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jc w:val="both"/>
              <w:rPr>
                <w:color w:val="000000"/>
                <w:sz w:val="20"/>
                <w:szCs w:val="20"/>
              </w:rPr>
            </w:pPr>
            <w:r w:rsidDel="00000000" w:rsidR="00000000" w:rsidRPr="00000000">
              <w:rPr>
                <w:color w:val="000000"/>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jc w:val="both"/>
              <w:rPr>
                <w:b w:val="0"/>
                <w:color w:val="000000"/>
                <w:sz w:val="20"/>
                <w:szCs w:val="20"/>
              </w:rPr>
            </w:pPr>
            <w:r w:rsidDel="00000000" w:rsidR="00000000" w:rsidRPr="00000000">
              <w:rPr>
                <w:b w:val="0"/>
                <w:color w:val="000000"/>
                <w:sz w:val="20"/>
                <w:szCs w:val="20"/>
                <w:rtl w:val="0"/>
              </w:rPr>
              <w:t xml:space="preserve">CF08</w:t>
            </w:r>
          </w:p>
        </w:tc>
      </w:tr>
      <w:tr>
        <w:trPr>
          <w:cantSplit w:val="0"/>
          <w:trHeight w:val="340" w:hRule="atLeast"/>
          <w:tblHeader w:val="0"/>
        </w:trPr>
        <w:tc>
          <w:tcPr>
            <w:vAlign w:val="center"/>
          </w:tcPr>
          <w:p w:rsidR="00000000" w:rsidDel="00000000" w:rsidP="00000000" w:rsidRDefault="00000000" w:rsidRPr="00000000" w14:paraId="00000010">
            <w:pPr>
              <w:spacing w:line="276" w:lineRule="auto"/>
              <w:jc w:val="both"/>
              <w:rPr>
                <w:color w:val="000000"/>
                <w:sz w:val="20"/>
                <w:szCs w:val="20"/>
              </w:rPr>
            </w:pPr>
            <w:r w:rsidDel="00000000" w:rsidR="00000000" w:rsidRPr="00000000">
              <w:rPr>
                <w:color w:val="000000"/>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jc w:val="both"/>
              <w:rPr>
                <w:b w:val="0"/>
                <w:color w:val="000000"/>
                <w:sz w:val="20"/>
                <w:szCs w:val="20"/>
              </w:rPr>
            </w:pPr>
            <w:r w:rsidDel="00000000" w:rsidR="00000000" w:rsidRPr="00000000">
              <w:rPr>
                <w:b w:val="0"/>
                <w:color w:val="000000"/>
                <w:sz w:val="20"/>
                <w:szCs w:val="20"/>
                <w:rtl w:val="0"/>
              </w:rPr>
              <w:t xml:space="preserve">Alistamiento y elaboración de productos de chocolatería.</w:t>
            </w:r>
          </w:p>
        </w:tc>
      </w:tr>
      <w:tr>
        <w:trPr>
          <w:cantSplit w:val="0"/>
          <w:trHeight w:val="340" w:hRule="atLeast"/>
          <w:tblHeader w:val="0"/>
        </w:trPr>
        <w:tc>
          <w:tcPr>
            <w:vAlign w:val="center"/>
          </w:tcPr>
          <w:p w:rsidR="00000000" w:rsidDel="00000000" w:rsidP="00000000" w:rsidRDefault="00000000" w:rsidRPr="00000000" w14:paraId="00000012">
            <w:pPr>
              <w:spacing w:line="276" w:lineRule="auto"/>
              <w:jc w:val="both"/>
              <w:rPr>
                <w:color w:val="000000"/>
                <w:sz w:val="20"/>
                <w:szCs w:val="20"/>
              </w:rPr>
            </w:pPr>
            <w:r w:rsidDel="00000000" w:rsidR="00000000" w:rsidRPr="00000000">
              <w:rPr>
                <w:color w:val="000000"/>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color w:val="000000"/>
                <w:sz w:val="20"/>
                <w:szCs w:val="20"/>
              </w:rPr>
            </w:pPr>
            <w:r w:rsidDel="00000000" w:rsidR="00000000" w:rsidRPr="00000000">
              <w:rPr>
                <w:b w:val="0"/>
                <w:color w:val="000000"/>
                <w:sz w:val="20"/>
                <w:szCs w:val="20"/>
                <w:rtl w:val="0"/>
              </w:rPr>
              <w:t xml:space="preserve">En el presente componente formativo se estudiará la importancia de un correcto atemperado del chocolate, el proceso de moldeado, tipos de chocolate, rellenos y sus defectos entre otros, los cuales darán la base para el desarrollo como técnico chocolatero. </w:t>
            </w:r>
          </w:p>
        </w:tc>
      </w:tr>
      <w:tr>
        <w:trPr>
          <w:cantSplit w:val="0"/>
          <w:trHeight w:val="340" w:hRule="atLeast"/>
          <w:tblHeader w:val="0"/>
        </w:trPr>
        <w:tc>
          <w:tcPr>
            <w:vAlign w:val="center"/>
          </w:tcPr>
          <w:p w:rsidR="00000000" w:rsidDel="00000000" w:rsidP="00000000" w:rsidRDefault="00000000" w:rsidRPr="00000000" w14:paraId="00000014">
            <w:pPr>
              <w:spacing w:line="276" w:lineRule="auto"/>
              <w:jc w:val="both"/>
              <w:rPr>
                <w:color w:val="000000"/>
                <w:sz w:val="20"/>
                <w:szCs w:val="20"/>
              </w:rPr>
            </w:pPr>
            <w:r w:rsidDel="00000000" w:rsidR="00000000" w:rsidRPr="00000000">
              <w:rPr>
                <w:color w:val="000000"/>
                <w:sz w:val="20"/>
                <w:szCs w:val="20"/>
                <w:rtl w:val="0"/>
              </w:rPr>
              <w:t xml:space="preserve">PALABRAS CLAVE</w:t>
            </w:r>
          </w:p>
        </w:tc>
        <w:tc>
          <w:tcPr>
            <w:vAlign w:val="center"/>
          </w:tcPr>
          <w:p w:rsidR="00000000" w:rsidDel="00000000" w:rsidP="00000000" w:rsidRDefault="00000000" w:rsidRPr="00000000" w14:paraId="00000015">
            <w:pPr>
              <w:spacing w:line="276" w:lineRule="auto"/>
              <w:jc w:val="both"/>
              <w:rPr>
                <w:b w:val="0"/>
                <w:color w:val="000000"/>
                <w:sz w:val="20"/>
                <w:szCs w:val="20"/>
              </w:rPr>
            </w:pPr>
            <w:r w:rsidDel="00000000" w:rsidR="00000000" w:rsidRPr="00000000">
              <w:rPr>
                <w:b w:val="0"/>
                <w:color w:val="000000"/>
                <w:sz w:val="20"/>
                <w:szCs w:val="20"/>
                <w:rtl w:val="0"/>
              </w:rPr>
              <w:t xml:space="preserve"> Atemperado, bombones, defectos, formulación, moldeado.  </w:t>
            </w:r>
          </w:p>
        </w:tc>
      </w:tr>
    </w:tbl>
    <w:p w:rsidR="00000000" w:rsidDel="00000000" w:rsidP="00000000" w:rsidRDefault="00000000" w:rsidRPr="00000000" w14:paraId="00000016">
      <w:pPr>
        <w:jc w:val="both"/>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jc w:val="both"/>
              <w:rPr>
                <w:color w:val="000000"/>
                <w:sz w:val="20"/>
                <w:szCs w:val="20"/>
              </w:rPr>
            </w:pPr>
            <w:r w:rsidDel="00000000" w:rsidR="00000000" w:rsidRPr="00000000">
              <w:rPr>
                <w:color w:val="000000"/>
                <w:sz w:val="20"/>
                <w:szCs w:val="20"/>
                <w:rtl w:val="0"/>
              </w:rPr>
              <w:t xml:space="preserve">ÁREA OCUPACIONAL</w:t>
            </w:r>
          </w:p>
        </w:tc>
        <w:tc>
          <w:tcPr>
            <w:vAlign w:val="center"/>
          </w:tcPr>
          <w:p w:rsidR="00000000" w:rsidDel="00000000" w:rsidP="00000000" w:rsidRDefault="00000000" w:rsidRPr="00000000" w14:paraId="00000018">
            <w:pPr>
              <w:spacing w:line="276" w:lineRule="auto"/>
              <w:jc w:val="both"/>
              <w:rPr>
                <w:b w:val="0"/>
                <w:color w:val="000000"/>
                <w:sz w:val="20"/>
                <w:szCs w:val="20"/>
              </w:rPr>
            </w:pPr>
            <w:r w:rsidDel="00000000" w:rsidR="00000000" w:rsidRPr="00000000">
              <w:rPr>
                <w:b w:val="0"/>
                <w:color w:val="000000"/>
                <w:sz w:val="20"/>
                <w:szCs w:val="20"/>
                <w:rtl w:val="0"/>
              </w:rPr>
              <w:t xml:space="preserve">7 - EXPLOTACIÓN PRIMARIA Y EXTRACTIVA</w:t>
            </w:r>
          </w:p>
          <w:p w:rsidR="00000000" w:rsidDel="00000000" w:rsidP="00000000" w:rsidRDefault="00000000" w:rsidRPr="00000000" w14:paraId="00000019">
            <w:pPr>
              <w:spacing w:line="276" w:lineRule="auto"/>
              <w:jc w:val="both"/>
              <w:rPr>
                <w:color w:val="00000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A">
            <w:pPr>
              <w:spacing w:line="276" w:lineRule="auto"/>
              <w:jc w:val="both"/>
              <w:rPr>
                <w:color w:val="000000"/>
                <w:sz w:val="20"/>
                <w:szCs w:val="20"/>
              </w:rPr>
            </w:pPr>
            <w:r w:rsidDel="00000000" w:rsidR="00000000" w:rsidRPr="00000000">
              <w:rPr>
                <w:color w:val="000000"/>
                <w:sz w:val="20"/>
                <w:szCs w:val="20"/>
                <w:rtl w:val="0"/>
              </w:rPr>
              <w:t xml:space="preserve">IDIOMA</w:t>
            </w:r>
          </w:p>
        </w:tc>
        <w:tc>
          <w:tcPr>
            <w:vAlign w:val="center"/>
          </w:tcPr>
          <w:p w:rsidR="00000000" w:rsidDel="00000000" w:rsidP="00000000" w:rsidRDefault="00000000" w:rsidRPr="00000000" w14:paraId="0000001B">
            <w:pPr>
              <w:spacing w:line="276" w:lineRule="auto"/>
              <w:jc w:val="both"/>
              <w:rPr>
                <w:b w:val="0"/>
                <w:color w:val="000000"/>
                <w:sz w:val="20"/>
                <w:szCs w:val="20"/>
              </w:rPr>
            </w:pPr>
            <w:r w:rsidDel="00000000" w:rsidR="00000000" w:rsidRPr="00000000">
              <w:rPr>
                <w:b w:val="0"/>
                <w:color w:val="000000"/>
                <w:sz w:val="20"/>
                <w:szCs w:val="20"/>
                <w:rtl w:val="0"/>
              </w:rPr>
              <w:t xml:space="preserve">Español </w:t>
            </w:r>
          </w:p>
        </w:tc>
      </w:tr>
    </w:tbl>
    <w:p w:rsidR="00000000" w:rsidDel="00000000" w:rsidP="00000000" w:rsidRDefault="00000000" w:rsidRPr="00000000" w14:paraId="0000001C">
      <w:pPr>
        <w:jc w:val="both"/>
        <w:rPr>
          <w:sz w:val="20"/>
          <w:szCs w:val="20"/>
        </w:rPr>
      </w:pPr>
      <w:r w:rsidDel="00000000" w:rsidR="00000000" w:rsidRPr="00000000">
        <w:rPr>
          <w:rtl w:val="0"/>
        </w:rPr>
      </w:r>
    </w:p>
    <w:p w:rsidR="00000000" w:rsidDel="00000000" w:rsidP="00000000" w:rsidRDefault="00000000" w:rsidRPr="00000000" w14:paraId="0000001D">
      <w:pPr>
        <w:jc w:val="both"/>
        <w:rPr>
          <w:sz w:val="20"/>
          <w:szCs w:val="20"/>
        </w:rPr>
      </w:pPr>
      <w:r w:rsidDel="00000000" w:rsidR="00000000" w:rsidRPr="00000000">
        <w:rPr>
          <w:rtl w:val="0"/>
        </w:rPr>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F">
      <w:pPr>
        <w:jc w:val="both"/>
        <w:rPr>
          <w:b w:val="1"/>
          <w:sz w:val="20"/>
          <w:szCs w:val="20"/>
        </w:rPr>
      </w:pPr>
      <w:r w:rsidDel="00000000" w:rsidR="00000000" w:rsidRPr="00000000">
        <w:rPr>
          <w:rtl w:val="0"/>
        </w:rPr>
      </w:r>
    </w:p>
    <w:p w:rsidR="00000000" w:rsidDel="00000000" w:rsidP="00000000" w:rsidRDefault="00000000" w:rsidRPr="00000000" w14:paraId="00000020">
      <w:pPr>
        <w:jc w:val="both"/>
        <w:rPr>
          <w:b w:val="1"/>
          <w:sz w:val="20"/>
          <w:szCs w:val="20"/>
        </w:rPr>
      </w:pPr>
      <w:r w:rsidDel="00000000" w:rsidR="00000000" w:rsidRPr="00000000">
        <w:rPr>
          <w:b w:val="1"/>
          <w:sz w:val="20"/>
          <w:szCs w:val="20"/>
          <w:rtl w:val="0"/>
        </w:rPr>
        <w:t xml:space="preserve">1. Atemperado de chocolate</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426" w:firstLine="0"/>
        <w:jc w:val="both"/>
        <w:rPr>
          <w:b w:val="1"/>
          <w:sz w:val="20"/>
          <w:szCs w:val="20"/>
        </w:rPr>
      </w:pPr>
      <w:r w:rsidDel="00000000" w:rsidR="00000000" w:rsidRPr="00000000">
        <w:rPr>
          <w:sz w:val="20"/>
          <w:szCs w:val="20"/>
          <w:rtl w:val="0"/>
        </w:rPr>
        <w:t xml:space="preserve">1.1 Relevancia de la manteca de Cacao en la producción del chocolate</w:t>
      </w:r>
      <w:r w:rsidDel="00000000" w:rsidR="00000000" w:rsidRPr="00000000">
        <w:rPr>
          <w:rtl w:val="0"/>
        </w:rPr>
      </w:r>
    </w:p>
    <w:p w:rsidR="00000000" w:rsidDel="00000000" w:rsidP="00000000" w:rsidRDefault="00000000" w:rsidRPr="00000000" w14:paraId="00000022">
      <w:pPr>
        <w:ind w:left="284" w:firstLine="141"/>
        <w:jc w:val="both"/>
        <w:rPr>
          <w:sz w:val="20"/>
          <w:szCs w:val="20"/>
        </w:rPr>
      </w:pPr>
      <w:r w:rsidDel="00000000" w:rsidR="00000000" w:rsidRPr="00000000">
        <w:rPr>
          <w:sz w:val="20"/>
          <w:szCs w:val="20"/>
          <w:rtl w:val="0"/>
        </w:rPr>
        <w:t xml:space="preserve">1.2 Métodos de Elaboración: Curva de temperado y cristalización</w:t>
      </w:r>
    </w:p>
    <w:p w:rsidR="00000000" w:rsidDel="00000000" w:rsidP="00000000" w:rsidRDefault="00000000" w:rsidRPr="00000000" w14:paraId="00000023">
      <w:pPr>
        <w:ind w:left="284" w:firstLine="141"/>
        <w:jc w:val="both"/>
        <w:rPr>
          <w:sz w:val="20"/>
          <w:szCs w:val="20"/>
        </w:rPr>
      </w:pPr>
      <w:r w:rsidDel="00000000" w:rsidR="00000000" w:rsidRPr="00000000">
        <w:rPr>
          <w:sz w:val="20"/>
          <w:szCs w:val="20"/>
          <w:rtl w:val="0"/>
        </w:rPr>
        <w:t xml:space="preserve">1.3 Moldeado </w:t>
      </w:r>
    </w:p>
    <w:p w:rsidR="00000000" w:rsidDel="00000000" w:rsidP="00000000" w:rsidRDefault="00000000" w:rsidRPr="00000000" w14:paraId="00000024">
      <w:pPr>
        <w:jc w:val="both"/>
        <w:rPr>
          <w:b w:val="1"/>
          <w:sz w:val="20"/>
          <w:szCs w:val="20"/>
        </w:rPr>
      </w:pPr>
      <w:r w:rsidDel="00000000" w:rsidR="00000000" w:rsidRPr="00000000">
        <w:rPr>
          <w:b w:val="1"/>
          <w:sz w:val="20"/>
          <w:szCs w:val="20"/>
          <w:rtl w:val="0"/>
        </w:rPr>
        <w:t xml:space="preserve">2. Productos de chocolatería</w:t>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b w:val="1"/>
          <w:sz w:val="20"/>
          <w:szCs w:val="20"/>
          <w:shd w:fill="daeef3"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color w:val="7f7f7f"/>
          <w:sz w:val="20"/>
          <w:szCs w:val="20"/>
        </w:rPr>
      </w:pPr>
      <w:r w:rsidDel="00000000" w:rsidR="00000000" w:rsidRPr="00000000">
        <w:rPr>
          <w:rtl w:val="0"/>
        </w:rPr>
      </w:r>
    </w:p>
    <w:p w:rsidR="00000000" w:rsidDel="00000000" w:rsidP="00000000" w:rsidRDefault="00000000" w:rsidRPr="00000000" w14:paraId="00000033">
      <w:pPr>
        <w:jc w:val="both"/>
        <w:rPr>
          <w:sz w:val="20"/>
          <w:szCs w:val="20"/>
        </w:rPr>
      </w:pPr>
      <w:r w:rsidDel="00000000" w:rsidR="00000000" w:rsidRPr="00000000">
        <w:rPr>
          <w:sz w:val="20"/>
          <w:szCs w:val="20"/>
          <w:rtl w:val="0"/>
        </w:rPr>
        <w:t xml:space="preserve">El mundo de la gastronomía y transformación de alimentos  está en auge, las personas cada vez aprecian más el origen de los alimentos, el proceso detrás de ellos  y las nuevas generaciones ven las profesiones desde un lado más artístico en donde se puedan desempeñar y dejar su sello. El cacao ahora es entendido desde el cultivo, sus prácticas amigables con el medio ambiente y la posibilidad de que sea una herramienta de desarrollo rural reforzando el cooperativismo tanto en jóvenes como mujeres. De esta forma una barra de chocolate perteneciente a un proyecto asociativo de pequeños productores, identificada por sus métodos artesanales y por el tipo y porcentaje  de cacao en su contenido toma un gran protagonismo en el mercado como un producto apreciado por toda la historia detrás de él. </w:t>
      </w:r>
    </w:p>
    <w:p w:rsidR="00000000" w:rsidDel="00000000" w:rsidP="00000000" w:rsidRDefault="00000000" w:rsidRPr="00000000" w14:paraId="00000034">
      <w:pPr>
        <w:jc w:val="both"/>
        <w:rPr>
          <w:sz w:val="20"/>
          <w:szCs w:val="20"/>
        </w:rPr>
      </w:pP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sz w:val="20"/>
          <w:szCs w:val="20"/>
          <w:rtl w:val="0"/>
        </w:rPr>
        <w:t xml:space="preserve">Se ha avanzado mucho en fitogenética con el fin de obtener cosechas de granos con mejor aroma, sabor y rendimiento e igualmente se ha avanzado en el conocimiento  sobre el análisis sensorial, y la mística detrás de la cata de chocolates de este producto  ancestral. De esta forma la chocolatería  reúne la cultura, la técnica, la maestría y el arte  en un solo bocado, con la explosión de sabores y texturas agradables que solo un buen chocolate puede dar.  </w:t>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Para conocer mucho más de este </w:t>
      </w:r>
      <w:commentRangeStart w:id="0"/>
      <w:r w:rsidDel="00000000" w:rsidR="00000000" w:rsidRPr="00000000">
        <w:rPr>
          <w:sz w:val="20"/>
          <w:szCs w:val="20"/>
          <w:rtl w:val="0"/>
        </w:rPr>
        <w:t xml:space="preserve">interesante mundo de saberes, se invita a observar el siguiente video que presentará las temáticas relacionadas con el alistamiento y elaboración de productos de chocolat</w:t>
      </w:r>
      <w:commentRangeStart w:id="1"/>
      <w:r w:rsidDel="00000000" w:rsidR="00000000" w:rsidRPr="00000000">
        <w:rPr>
          <w:sz w:val="20"/>
          <w:szCs w:val="20"/>
          <w:rtl w:val="0"/>
        </w:rPr>
        <w:t xml:space="preserve">ería:</w:t>
      </w:r>
    </w:p>
    <w:p w:rsidR="00000000" w:rsidDel="00000000" w:rsidP="00000000" w:rsidRDefault="00000000" w:rsidRPr="00000000" w14:paraId="00000038">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63500</wp:posOffset>
                </wp:positionV>
                <wp:extent cx="3498168" cy="447319"/>
                <wp:effectExtent b="0" l="0" r="0" t="0"/>
                <wp:wrapNone/>
                <wp:docPr id="12" name=""/>
                <a:graphic>
                  <a:graphicData uri="http://schemas.microsoft.com/office/word/2010/wordprocessingShape">
                    <wps:wsp>
                      <wps:cNvSpPr/>
                      <wps:cNvPr id="13" name="Shape 13"/>
                      <wps:spPr>
                        <a:xfrm>
                          <a:off x="3611204" y="3570628"/>
                          <a:ext cx="3469593" cy="418744"/>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CF08_Introduccion_Video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63500</wp:posOffset>
                </wp:positionV>
                <wp:extent cx="3498168" cy="447319"/>
                <wp:effectExtent b="0" l="0" r="0" t="0"/>
                <wp:wrapNone/>
                <wp:docPr id="12"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3498168" cy="447319"/>
                        </a:xfrm>
                        <a:prstGeom prst="rect"/>
                        <a:ln/>
                      </pic:spPr>
                    </pic:pic>
                  </a:graphicData>
                </a:graphic>
              </wp:anchor>
            </w:drawing>
          </mc:Fallback>
        </mc:AlternateContent>
      </w:r>
    </w:p>
    <w:p w:rsidR="00000000" w:rsidDel="00000000" w:rsidP="00000000" w:rsidRDefault="00000000" w:rsidRPr="00000000" w14:paraId="00000039">
      <w:pPr>
        <w:jc w:val="both"/>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A">
      <w:pPr>
        <w:jc w:val="both"/>
        <w:rPr>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426" w:firstLine="0"/>
        <w:jc w:val="both"/>
        <w:rPr>
          <w:color w:val="7f7f7f"/>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D">
      <w:pPr>
        <w:numPr>
          <w:ilvl w:val="0"/>
          <w:numId w:val="4"/>
        </w:numPr>
        <w:ind w:left="284" w:hanging="360"/>
        <w:jc w:val="both"/>
        <w:rPr>
          <w:sz w:val="20"/>
          <w:szCs w:val="20"/>
        </w:rPr>
      </w:pPr>
      <w:r w:rsidDel="00000000" w:rsidR="00000000" w:rsidRPr="00000000">
        <w:rPr>
          <w:b w:val="1"/>
          <w:sz w:val="20"/>
          <w:szCs w:val="20"/>
          <w:rtl w:val="0"/>
        </w:rPr>
        <w:t xml:space="preserve">DESARROLLO DE CONTENIDOS: </w:t>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03F">
      <w:pPr>
        <w:jc w:val="both"/>
        <w:rPr>
          <w:color w:val="7f7f7f"/>
          <w:sz w:val="20"/>
          <w:szCs w:val="20"/>
        </w:rPr>
      </w:pPr>
      <w:r w:rsidDel="00000000" w:rsidR="00000000" w:rsidRPr="00000000">
        <w:rPr>
          <w:b w:val="1"/>
          <w:sz w:val="20"/>
          <w:szCs w:val="20"/>
          <w:rtl w:val="0"/>
        </w:rPr>
        <w:t xml:space="preserve">1. Atemperado de chocolate</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color w:val="7f7f7f"/>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Agronómicamente existen diferentes variedades de cacao que le confieren a la </w:t>
      </w:r>
      <w:r w:rsidDel="00000000" w:rsidR="00000000" w:rsidRPr="00000000">
        <w:rPr>
          <w:sz w:val="20"/>
          <w:szCs w:val="20"/>
          <w:rtl w:val="0"/>
        </w:rPr>
        <w:t xml:space="preserve">almendra</w:t>
      </w:r>
      <w:r w:rsidDel="00000000" w:rsidR="00000000" w:rsidRPr="00000000">
        <w:rPr>
          <w:color w:val="000000"/>
          <w:sz w:val="20"/>
          <w:szCs w:val="20"/>
          <w:rtl w:val="0"/>
        </w:rPr>
        <w:t xml:space="preserve"> o semilla  cualidades organolépticas distintas, es decir, diferentes aromas, colores, sabores entre otras.  Se debe recordar que las cualidades organolépticas son aquellas que se pueden identificar con los órganos sensoriales (sabor, color, olor, textura, etc.). De esta forma el licor o base de cacao para la elaboración de productos parte ya con unas características </w:t>
      </w:r>
      <w:r w:rsidDel="00000000" w:rsidR="00000000" w:rsidRPr="00000000">
        <w:rPr>
          <w:sz w:val="20"/>
          <w:szCs w:val="20"/>
          <w:rtl w:val="0"/>
        </w:rPr>
        <w:t xml:space="preserve">importantes</w:t>
      </w:r>
      <w:r w:rsidDel="00000000" w:rsidR="00000000" w:rsidRPr="00000000">
        <w:rPr>
          <w:color w:val="000000"/>
          <w:sz w:val="20"/>
          <w:szCs w:val="20"/>
          <w:rtl w:val="0"/>
        </w:rPr>
        <w:t xml:space="preserve">.  </w:t>
      </w:r>
    </w:p>
    <w:p w:rsidR="00000000" w:rsidDel="00000000" w:rsidP="00000000" w:rsidRDefault="00000000" w:rsidRPr="00000000" w14:paraId="00000042">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Al procesar estas semillas o almendras (cosecha, quiebra, fermentación, secado, tostión, descascarillado y molienda) se obtienen los </w:t>
      </w:r>
      <w:r w:rsidDel="00000000" w:rsidR="00000000" w:rsidRPr="00000000">
        <w:rPr>
          <w:b w:val="1"/>
          <w:i w:val="1"/>
          <w:color w:val="000000"/>
          <w:sz w:val="20"/>
          <w:szCs w:val="20"/>
          <w:rtl w:val="0"/>
        </w:rPr>
        <w:t xml:space="preserve">nibs</w:t>
      </w:r>
      <w:r w:rsidDel="00000000" w:rsidR="00000000" w:rsidRPr="00000000">
        <w:rPr>
          <w:sz w:val="20"/>
          <w:szCs w:val="20"/>
          <w:rtl w:val="0"/>
        </w:rPr>
        <w:t xml:space="preserve">, que al </w:t>
      </w:r>
      <w:r w:rsidDel="00000000" w:rsidR="00000000" w:rsidRPr="00000000">
        <w:rPr>
          <w:color w:val="000000"/>
          <w:sz w:val="20"/>
          <w:szCs w:val="20"/>
          <w:rtl w:val="0"/>
        </w:rPr>
        <w:t xml:space="preserve">pasarlos por</w:t>
      </w:r>
      <w:r w:rsidDel="00000000" w:rsidR="00000000" w:rsidRPr="00000000">
        <w:rPr>
          <w:sz w:val="20"/>
          <w:szCs w:val="20"/>
          <w:rtl w:val="0"/>
        </w:rPr>
        <w:t xml:space="preserve"> un proceso de molienda, por medio de presión y calor producen una reacción tipo emulsión por la manteca de cacao, haciendo que los </w:t>
      </w:r>
      <w:r w:rsidDel="00000000" w:rsidR="00000000" w:rsidRPr="00000000">
        <w:rPr>
          <w:b w:val="1"/>
          <w:i w:val="1"/>
          <w:sz w:val="20"/>
          <w:szCs w:val="20"/>
          <w:rtl w:val="0"/>
        </w:rPr>
        <w:t xml:space="preserve">nibs</w:t>
      </w:r>
      <w:r w:rsidDel="00000000" w:rsidR="00000000" w:rsidRPr="00000000">
        <w:rPr>
          <w:sz w:val="20"/>
          <w:szCs w:val="20"/>
          <w:rtl w:val="0"/>
        </w:rPr>
        <w:t xml:space="preserve"> pasen de estado sólido a líquido, este resultado se llama</w:t>
      </w:r>
      <w:r w:rsidDel="00000000" w:rsidR="00000000" w:rsidRPr="00000000">
        <w:rPr>
          <w:color w:val="000000"/>
          <w:sz w:val="20"/>
          <w:szCs w:val="20"/>
          <w:rtl w:val="0"/>
        </w:rPr>
        <w:t xml:space="preserve"> licor</w:t>
      </w:r>
      <w:commentRangeStart w:id="2"/>
      <w:r w:rsidDel="00000000" w:rsidR="00000000" w:rsidRPr="00000000">
        <w:rPr>
          <w:color w:val="000000"/>
          <w:sz w:val="20"/>
          <w:szCs w:val="20"/>
          <w:rtl w:val="0"/>
        </w:rPr>
        <w:t xml:space="preserve"> </w:t>
      </w:r>
      <w:commentRangeEnd w:id="2"/>
      <w:r w:rsidDel="00000000" w:rsidR="00000000" w:rsidRPr="00000000">
        <w:commentReference w:id="2"/>
      </w:r>
      <w:r w:rsidDel="00000000" w:rsidR="00000000" w:rsidRPr="00000000">
        <w:rPr>
          <w:color w:val="000000"/>
          <w:sz w:val="20"/>
          <w:szCs w:val="20"/>
          <w:rtl w:val="0"/>
        </w:rPr>
        <w:t xml:space="preserve">de cacao, el cual es la base para las diferentes preparaciones como: chocolate de mesa, chocolatinas y bombonería entre otras. </w:t>
      </w:r>
      <w:r w:rsidDel="00000000" w:rsidR="00000000" w:rsidRPr="00000000">
        <w:rPr>
          <w:sz w:val="20"/>
          <w:szCs w:val="20"/>
          <w:rtl w:val="0"/>
        </w:rPr>
        <w:t xml:space="preserve">Sin embargo, la apariencia del licor de cacao es algo tosco comparado con la apariencia  brillante que se busca en un producto final de chocolatería.</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sz w:val="20"/>
          <w:szCs w:val="20"/>
        </w:rPr>
      </w:pPr>
      <w:commentRangeStart w:id="3"/>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ind w:left="426" w:firstLine="0"/>
        <w:jc w:val="center"/>
        <w:rPr>
          <w:sz w:val="20"/>
          <w:szCs w:val="20"/>
        </w:rPr>
      </w:pPr>
      <w:r w:rsidDel="00000000" w:rsidR="00000000" w:rsidRPr="00000000">
        <w:rPr>
          <w:sz w:val="20"/>
          <w:szCs w:val="20"/>
        </w:rPr>
        <w:drawing>
          <wp:inline distB="114300" distT="114300" distL="114300" distR="114300">
            <wp:extent cx="4657725" cy="3105150"/>
            <wp:effectExtent b="0" l="0" r="0" t="0"/>
            <wp:docPr id="1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6577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sz w:val="20"/>
          <w:szCs w:val="20"/>
          <w:rtl w:val="0"/>
        </w:rPr>
        <w:t xml:space="preserve">Para lograr convertir el licor de cacao en bombones, se debe continuar con el proceso de cobertura de chocolate y transformar el licor en una emulsión; esto se logra con la formulación  de distintas mezclas entre, </w:t>
      </w:r>
      <w:r w:rsidDel="00000000" w:rsidR="00000000" w:rsidRPr="00000000">
        <w:rPr>
          <w:b w:val="1"/>
          <w:sz w:val="20"/>
          <w:szCs w:val="20"/>
          <w:rtl w:val="0"/>
        </w:rPr>
        <w:t xml:space="preserve">licor de cacao, azúcar y manteca de cacao</w:t>
      </w:r>
      <w:r w:rsidDel="00000000" w:rsidR="00000000" w:rsidRPr="00000000">
        <w:rPr>
          <w:sz w:val="20"/>
          <w:szCs w:val="20"/>
          <w:rtl w:val="0"/>
        </w:rPr>
        <w:t xml:space="preserve">; en algunos casos se usan sólidos de leche (leche en polvo) y d</w:t>
      </w:r>
      <w:r w:rsidDel="00000000" w:rsidR="00000000" w:rsidRPr="00000000">
        <w:rPr>
          <w:color w:val="000000"/>
          <w:sz w:val="20"/>
          <w:szCs w:val="20"/>
          <w:rtl w:val="0"/>
        </w:rPr>
        <w:t xml:space="preserve">ependiendo de la cantidad y </w:t>
      </w:r>
      <w:r w:rsidDel="00000000" w:rsidR="00000000" w:rsidRPr="00000000">
        <w:rPr>
          <w:sz w:val="20"/>
          <w:szCs w:val="20"/>
          <w:rtl w:val="0"/>
        </w:rPr>
        <w:t xml:space="preserve">de la proporción de estos ingredientes se obtienen </w:t>
      </w:r>
      <w:r w:rsidDel="00000000" w:rsidR="00000000" w:rsidRPr="00000000">
        <w:rPr>
          <w:color w:val="000000"/>
          <w:sz w:val="20"/>
          <w:szCs w:val="20"/>
          <w:rtl w:val="0"/>
        </w:rPr>
        <w:t xml:space="preserve">diferentes tipos de </w:t>
      </w:r>
      <w:r w:rsidDel="00000000" w:rsidR="00000000" w:rsidRPr="00000000">
        <w:rPr>
          <w:sz w:val="20"/>
          <w:szCs w:val="20"/>
          <w:rtl w:val="0"/>
        </w:rPr>
        <w:t xml:space="preserve">chocolate clasificados de la siguiente manera:</w:t>
      </w:r>
      <w:commentRangeStart w:id="4"/>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3916680" cy="669100"/>
                <wp:effectExtent b="0" l="0" r="0" t="0"/>
                <wp:wrapNone/>
                <wp:docPr id="1" name=""/>
                <a:graphic>
                  <a:graphicData uri="http://schemas.microsoft.com/office/word/2010/wordprocessingShape">
                    <wps:wsp>
                      <wps:cNvSpPr/>
                      <wps:cNvPr id="2" name="Shape 2"/>
                      <wps:spPr>
                        <a:xfrm>
                          <a:off x="3401948" y="3459738"/>
                          <a:ext cx="3888105" cy="640525"/>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0"/>
                                <w:vertAlign w:val="baseline"/>
                              </w:rPr>
                              <w:t xml:space="preserve">CF08_1_ClasificacionChocolate_Tarjetas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3916680" cy="669100"/>
                <wp:effectExtent b="0" l="0" r="0" t="0"/>
                <wp:wrapNone/>
                <wp:docPr id="1"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3916680" cy="669100"/>
                        </a:xfrm>
                        <a:prstGeom prst="rect"/>
                        <a:ln/>
                      </pic:spPr>
                    </pic:pic>
                  </a:graphicData>
                </a:graphic>
              </wp:anchor>
            </w:drawing>
          </mc:Fallback>
        </mc:AlternateContent>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426" w:firstLine="0"/>
        <w:jc w:val="both"/>
        <w:rPr>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426" w:firstLine="0"/>
        <w:jc w:val="both"/>
        <w:rPr>
          <w:b w:val="1"/>
          <w:sz w:val="20"/>
          <w:szCs w:val="20"/>
        </w:rPr>
      </w:pPr>
      <w:r w:rsidDel="00000000" w:rsidR="00000000" w:rsidRPr="00000000">
        <w:rPr>
          <w:b w:val="1"/>
          <w:sz w:val="20"/>
          <w:szCs w:val="20"/>
          <w:rtl w:val="0"/>
        </w:rPr>
        <w:t xml:space="preserve">1.1 Relevancia de la manteca de Cacao, en la producción del chocolate</w:t>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sz w:val="20"/>
          <w:szCs w:val="20"/>
          <w:rtl w:val="0"/>
        </w:rPr>
        <w:t xml:space="preserve">La manteca de cacao es un componente importante para la elaboración de chocolatería, ya que le confiere el aspecto brillante, aroma y suavidad al paladar; esta es una grasa vegetal, obtenida por medio de presión y que pertenece a los triglicéridos, es decir, su molécula está compuesta por  una cadena de glicerol y tres ácidos grasos los cuales,  en este caso son: ácido Esteárico (S), palimítico  (P) y oléico (O). </w:t>
      </w:r>
    </w:p>
    <w:p w:rsidR="00000000" w:rsidDel="00000000" w:rsidP="00000000" w:rsidRDefault="00000000" w:rsidRPr="00000000" w14:paraId="00000057">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426" w:firstLine="0"/>
        <w:jc w:val="both"/>
        <w:rPr>
          <w:b w:val="1"/>
          <w:color w:val="202124"/>
          <w:sz w:val="20"/>
          <w:szCs w:val="20"/>
          <w:highlight w:val="white"/>
        </w:rPr>
      </w:pPr>
      <w:r w:rsidDel="00000000" w:rsidR="00000000" w:rsidRPr="00000000">
        <w:rPr>
          <w:sz w:val="20"/>
          <w:szCs w:val="20"/>
          <w:rtl w:val="0"/>
        </w:rPr>
        <w:t xml:space="preserve">Estos ácidos grasos se combinan con el glicerol produciendo 5 triglicéridos con puntos de fusión diferentes, la siguiente tabla presenta la composición de la manteca de cacao:   </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b w:val="1"/>
          <w:color w:val="202124"/>
          <w:sz w:val="20"/>
          <w:szCs w:val="20"/>
          <w:highlight w:val="white"/>
          <w:rtl w:val="0"/>
        </w:rPr>
        <w:t xml:space="preserve">   </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ind w:left="426" w:firstLine="0"/>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sz w:val="20"/>
          <w:szCs w:val="20"/>
          <w:rtl w:val="0"/>
        </w:rPr>
        <w:t xml:space="preserve">Triglicéridos de la </w:t>
      </w:r>
      <w:commentRangeStart w:id="5"/>
      <w:r w:rsidDel="00000000" w:rsidR="00000000" w:rsidRPr="00000000">
        <w:rPr>
          <w:sz w:val="20"/>
          <w:szCs w:val="20"/>
          <w:rtl w:val="0"/>
        </w:rPr>
        <w:t xml:space="preserve">manteca de cacao</w:t>
      </w:r>
    </w:p>
    <w:p w:rsidR="00000000" w:rsidDel="00000000" w:rsidP="00000000" w:rsidRDefault="00000000" w:rsidRPr="00000000" w14:paraId="0000005C">
      <w:pPr>
        <w:pBdr>
          <w:top w:space="0" w:sz="0" w:val="nil"/>
          <w:left w:space="0" w:sz="0" w:val="nil"/>
          <w:bottom w:space="0" w:sz="0" w:val="nil"/>
          <w:right w:space="0" w:sz="0" w:val="nil"/>
          <w:between w:space="0" w:sz="0" w:val="nil"/>
        </w:pBdr>
        <w:ind w:left="426" w:firstLine="0"/>
        <w:jc w:val="both"/>
        <w:rPr>
          <w:i w:val="1"/>
          <w:sz w:val="20"/>
          <w:szCs w:val="20"/>
        </w:rPr>
      </w:pPr>
      <w:r w:rsidDel="00000000" w:rsidR="00000000" w:rsidRPr="00000000">
        <w:rPr>
          <w:rtl w:val="0"/>
        </w:rPr>
      </w:r>
    </w:p>
    <w:tbl>
      <w:tblPr>
        <w:tblStyle w:val="Table5"/>
        <w:tblW w:w="9546.0" w:type="dxa"/>
        <w:jc w:val="left"/>
        <w:tblInd w:w="52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2"/>
        <w:gridCol w:w="3182"/>
        <w:gridCol w:w="3182"/>
        <w:tblGridChange w:id="0">
          <w:tblGrid>
            <w:gridCol w:w="3182"/>
            <w:gridCol w:w="3182"/>
            <w:gridCol w:w="318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ind w:left="426" w:firstLine="0"/>
              <w:jc w:val="both"/>
              <w:rPr>
                <w:color w:val="000000"/>
                <w:sz w:val="20"/>
                <w:szCs w:val="20"/>
              </w:rPr>
            </w:pPr>
            <w:r w:rsidDel="00000000" w:rsidR="00000000" w:rsidRPr="00000000">
              <w:rPr>
                <w:color w:val="000000"/>
                <w:sz w:val="20"/>
                <w:szCs w:val="20"/>
                <w:rtl w:val="0"/>
              </w:rPr>
              <w:t xml:space="preserve">Fórmula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Nombre</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Punto de fusión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ind w:left="426" w:firstLine="0"/>
              <w:jc w:val="both"/>
              <w:rPr>
                <w:b w:val="0"/>
                <w:color w:val="000000"/>
                <w:sz w:val="20"/>
                <w:szCs w:val="20"/>
              </w:rPr>
            </w:pPr>
            <w:r w:rsidDel="00000000" w:rsidR="00000000" w:rsidRPr="00000000">
              <w:rPr>
                <w:b w:val="0"/>
                <w:color w:val="000000"/>
                <w:sz w:val="20"/>
                <w:szCs w:val="20"/>
                <w:rtl w:val="0"/>
              </w:rPr>
              <w:t xml:space="preserve">P-O-S</w:t>
            </w:r>
          </w:p>
        </w:tc>
        <w:tc>
          <w:tcPr>
            <w:shd w:fill="auto" w:val="clear"/>
            <w:tcMar>
              <w:top w:w="100.0" w:type="dxa"/>
              <w:left w:w="100.0" w:type="dxa"/>
              <w:bottom w:w="100.0" w:type="dxa"/>
              <w:right w:w="100.0" w:type="dxa"/>
            </w:tcMar>
          </w:tcPr>
          <w:p w:rsidR="00000000" w:rsidDel="00000000" w:rsidP="00000000" w:rsidRDefault="00000000" w:rsidRPr="00000000" w14:paraId="00000061">
            <w:pPr>
              <w:ind w:left="426" w:firstLine="0"/>
              <w:jc w:val="both"/>
              <w:rPr>
                <w:b w:val="0"/>
                <w:color w:val="000000"/>
                <w:sz w:val="20"/>
                <w:szCs w:val="20"/>
              </w:rPr>
            </w:pPr>
            <w:r w:rsidDel="00000000" w:rsidR="00000000" w:rsidRPr="00000000">
              <w:rPr>
                <w:b w:val="0"/>
                <w:color w:val="000000"/>
                <w:sz w:val="20"/>
                <w:szCs w:val="20"/>
                <w:rtl w:val="0"/>
              </w:rPr>
              <w:t xml:space="preserve"> Palmítico -Oléico -Esteárico</w:t>
            </w:r>
          </w:p>
        </w:tc>
        <w:tc>
          <w:tcPr>
            <w:shd w:fill="auto" w:val="clear"/>
            <w:tcMar>
              <w:top w:w="100.0" w:type="dxa"/>
              <w:left w:w="100.0" w:type="dxa"/>
              <w:bottom w:w="100.0" w:type="dxa"/>
              <w:right w:w="100.0" w:type="dxa"/>
            </w:tcMar>
          </w:tcPr>
          <w:p w:rsidR="00000000" w:rsidDel="00000000" w:rsidP="00000000" w:rsidRDefault="00000000" w:rsidRPr="00000000" w14:paraId="00000062">
            <w:pPr>
              <w:ind w:left="426" w:firstLine="0"/>
              <w:jc w:val="both"/>
              <w:rPr>
                <w:b w:val="0"/>
                <w:color w:val="000000"/>
                <w:sz w:val="20"/>
                <w:szCs w:val="20"/>
              </w:rPr>
            </w:pPr>
            <w:r w:rsidDel="00000000" w:rsidR="00000000" w:rsidRPr="00000000">
              <w:rPr>
                <w:b w:val="0"/>
                <w:color w:val="000000"/>
                <w:sz w:val="20"/>
                <w:szCs w:val="20"/>
                <w:rtl w:val="0"/>
              </w:rPr>
              <w:t xml:space="preserve">38 </w:t>
            </w:r>
            <w:r w:rsidDel="00000000" w:rsidR="00000000" w:rsidRPr="00000000">
              <w:rPr>
                <w:b w:val="0"/>
                <w:color w:val="000000"/>
                <w:sz w:val="20"/>
                <w:szCs w:val="20"/>
                <w:highlight w:val="white"/>
                <w:rtl w:val="0"/>
              </w:rPr>
              <w:t xml:space="preserve">°C.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ind w:left="426" w:firstLine="0"/>
              <w:jc w:val="both"/>
              <w:rPr>
                <w:b w:val="0"/>
                <w:color w:val="000000"/>
                <w:sz w:val="20"/>
                <w:szCs w:val="20"/>
              </w:rPr>
            </w:pPr>
            <w:r w:rsidDel="00000000" w:rsidR="00000000" w:rsidRPr="00000000">
              <w:rPr>
                <w:b w:val="0"/>
                <w:color w:val="000000"/>
                <w:sz w:val="20"/>
                <w:szCs w:val="20"/>
                <w:highlight w:val="white"/>
                <w:rtl w:val="0"/>
              </w:rPr>
              <w:t xml:space="preserve">S-O-S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ind w:left="426" w:firstLine="0"/>
              <w:jc w:val="both"/>
              <w:rPr>
                <w:b w:val="0"/>
                <w:color w:val="000000"/>
                <w:sz w:val="20"/>
                <w:szCs w:val="20"/>
              </w:rPr>
            </w:pPr>
            <w:r w:rsidDel="00000000" w:rsidR="00000000" w:rsidRPr="00000000">
              <w:rPr>
                <w:b w:val="0"/>
                <w:color w:val="000000"/>
                <w:sz w:val="20"/>
                <w:szCs w:val="20"/>
                <w:highlight w:val="white"/>
                <w:rtl w:val="0"/>
              </w:rPr>
              <w:t xml:space="preserve">Esteárico-Oléico-Esteárico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ind w:left="426" w:firstLine="0"/>
              <w:jc w:val="both"/>
              <w:rPr>
                <w:b w:val="0"/>
                <w:color w:val="000000"/>
                <w:sz w:val="20"/>
                <w:szCs w:val="20"/>
              </w:rPr>
            </w:pPr>
            <w:r w:rsidDel="00000000" w:rsidR="00000000" w:rsidRPr="00000000">
              <w:rPr>
                <w:b w:val="0"/>
                <w:color w:val="000000"/>
                <w:sz w:val="20"/>
                <w:szCs w:val="20"/>
                <w:highlight w:val="white"/>
                <w:rtl w:val="0"/>
              </w:rPr>
              <w:t xml:space="preserve"> 43.5 °C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ind w:left="426" w:firstLine="0"/>
              <w:jc w:val="both"/>
              <w:rPr>
                <w:b w:val="0"/>
                <w:color w:val="000000"/>
                <w:sz w:val="20"/>
                <w:szCs w:val="20"/>
              </w:rPr>
            </w:pPr>
            <w:r w:rsidDel="00000000" w:rsidR="00000000" w:rsidRPr="00000000">
              <w:rPr>
                <w:b w:val="0"/>
                <w:color w:val="000000"/>
                <w:sz w:val="20"/>
                <w:szCs w:val="20"/>
                <w:highlight w:val="white"/>
                <w:rtl w:val="0"/>
              </w:rPr>
              <w:t xml:space="preserve">S-O-O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ind w:left="426" w:firstLine="0"/>
              <w:jc w:val="both"/>
              <w:rPr>
                <w:b w:val="0"/>
                <w:color w:val="000000"/>
                <w:sz w:val="20"/>
                <w:szCs w:val="20"/>
              </w:rPr>
            </w:pPr>
            <w:r w:rsidDel="00000000" w:rsidR="00000000" w:rsidRPr="00000000">
              <w:rPr>
                <w:b w:val="0"/>
                <w:color w:val="000000"/>
                <w:sz w:val="20"/>
                <w:szCs w:val="20"/>
                <w:highlight w:val="white"/>
                <w:rtl w:val="0"/>
              </w:rPr>
              <w:t xml:space="preserve">Esteárico-Oléico-Oléico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ind w:left="426" w:firstLine="0"/>
              <w:jc w:val="both"/>
              <w:rPr>
                <w:b w:val="0"/>
                <w:color w:val="000000"/>
                <w:sz w:val="20"/>
                <w:szCs w:val="20"/>
              </w:rPr>
            </w:pPr>
            <w:r w:rsidDel="00000000" w:rsidR="00000000" w:rsidRPr="00000000">
              <w:rPr>
                <w:b w:val="0"/>
                <w:color w:val="000000"/>
                <w:sz w:val="20"/>
                <w:szCs w:val="20"/>
                <w:highlight w:val="white"/>
                <w:rtl w:val="0"/>
              </w:rPr>
              <w:t xml:space="preserve"> 23  °C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ind w:left="426" w:firstLine="0"/>
              <w:jc w:val="both"/>
              <w:rPr>
                <w:b w:val="0"/>
                <w:color w:val="000000"/>
                <w:sz w:val="20"/>
                <w:szCs w:val="20"/>
              </w:rPr>
            </w:pPr>
            <w:r w:rsidDel="00000000" w:rsidR="00000000" w:rsidRPr="00000000">
              <w:rPr>
                <w:b w:val="0"/>
                <w:color w:val="000000"/>
                <w:sz w:val="20"/>
                <w:szCs w:val="20"/>
                <w:highlight w:val="white"/>
                <w:rtl w:val="0"/>
              </w:rPr>
              <w:t xml:space="preserve">P-O-O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ind w:left="426" w:firstLine="0"/>
              <w:jc w:val="both"/>
              <w:rPr>
                <w:b w:val="0"/>
                <w:color w:val="000000"/>
                <w:sz w:val="20"/>
                <w:szCs w:val="20"/>
              </w:rPr>
            </w:pPr>
            <w:r w:rsidDel="00000000" w:rsidR="00000000" w:rsidRPr="00000000">
              <w:rPr>
                <w:b w:val="0"/>
                <w:color w:val="000000"/>
                <w:sz w:val="20"/>
                <w:szCs w:val="20"/>
                <w:rtl w:val="0"/>
              </w:rPr>
              <w:t xml:space="preserve">Palmítico-</w:t>
            </w:r>
            <w:r w:rsidDel="00000000" w:rsidR="00000000" w:rsidRPr="00000000">
              <w:rPr>
                <w:b w:val="0"/>
                <w:color w:val="000000"/>
                <w:sz w:val="20"/>
                <w:szCs w:val="20"/>
                <w:highlight w:val="white"/>
                <w:rtl w:val="0"/>
              </w:rPr>
              <w:t xml:space="preserve">Oléico-Oléico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ind w:left="426" w:firstLine="0"/>
              <w:jc w:val="both"/>
              <w:rPr>
                <w:b w:val="0"/>
                <w:color w:val="000000"/>
                <w:sz w:val="20"/>
                <w:szCs w:val="20"/>
              </w:rPr>
            </w:pPr>
            <w:r w:rsidDel="00000000" w:rsidR="00000000" w:rsidRPr="00000000">
              <w:rPr>
                <w:b w:val="0"/>
                <w:color w:val="000000"/>
                <w:sz w:val="20"/>
                <w:szCs w:val="20"/>
                <w:highlight w:val="white"/>
                <w:rtl w:val="0"/>
              </w:rPr>
              <w:t xml:space="preserve"> 16  °C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ind w:left="426" w:firstLine="0"/>
              <w:jc w:val="both"/>
              <w:rPr>
                <w:b w:val="0"/>
                <w:color w:val="000000"/>
                <w:sz w:val="20"/>
                <w:szCs w:val="20"/>
              </w:rPr>
            </w:pPr>
            <w:r w:rsidDel="00000000" w:rsidR="00000000" w:rsidRPr="00000000">
              <w:rPr>
                <w:b w:val="0"/>
                <w:color w:val="000000"/>
                <w:sz w:val="20"/>
                <w:szCs w:val="20"/>
                <w:highlight w:val="white"/>
                <w:rtl w:val="0"/>
              </w:rPr>
              <w:t xml:space="preserve">P-O-P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ind w:left="426" w:firstLine="0"/>
              <w:jc w:val="both"/>
              <w:rPr>
                <w:b w:val="0"/>
                <w:color w:val="000000"/>
                <w:sz w:val="20"/>
                <w:szCs w:val="20"/>
              </w:rPr>
            </w:pPr>
            <w:r w:rsidDel="00000000" w:rsidR="00000000" w:rsidRPr="00000000">
              <w:rPr>
                <w:b w:val="0"/>
                <w:color w:val="000000"/>
                <w:sz w:val="20"/>
                <w:szCs w:val="20"/>
                <w:rtl w:val="0"/>
              </w:rPr>
              <w:t xml:space="preserve">Palmítico-</w:t>
            </w:r>
            <w:r w:rsidDel="00000000" w:rsidR="00000000" w:rsidRPr="00000000">
              <w:rPr>
                <w:b w:val="0"/>
                <w:color w:val="000000"/>
                <w:sz w:val="20"/>
                <w:szCs w:val="20"/>
                <w:highlight w:val="white"/>
                <w:rtl w:val="0"/>
              </w:rPr>
              <w:t xml:space="preserve">Oléico-</w:t>
            </w:r>
            <w:r w:rsidDel="00000000" w:rsidR="00000000" w:rsidRPr="00000000">
              <w:rPr>
                <w:b w:val="0"/>
                <w:color w:val="000000"/>
                <w:sz w:val="20"/>
                <w:szCs w:val="20"/>
                <w:rtl w:val="0"/>
              </w:rPr>
              <w:t xml:space="preserve">Palmítico</w:t>
            </w:r>
          </w:p>
        </w:tc>
        <w:tc>
          <w:tcPr>
            <w:shd w:fill="auto" w:val="clear"/>
            <w:tcMar>
              <w:top w:w="100.0" w:type="dxa"/>
              <w:left w:w="100.0" w:type="dxa"/>
              <w:bottom w:w="100.0" w:type="dxa"/>
              <w:right w:w="100.0" w:type="dxa"/>
            </w:tcMar>
          </w:tcPr>
          <w:p w:rsidR="00000000" w:rsidDel="00000000" w:rsidP="00000000" w:rsidRDefault="00000000" w:rsidRPr="00000000" w14:paraId="0000006E">
            <w:pPr>
              <w:ind w:left="426" w:firstLine="0"/>
              <w:jc w:val="both"/>
              <w:rPr>
                <w:b w:val="0"/>
                <w:color w:val="000000"/>
                <w:sz w:val="20"/>
                <w:szCs w:val="20"/>
                <w:highlight w:val="white"/>
              </w:rPr>
            </w:pPr>
            <w:r w:rsidDel="00000000" w:rsidR="00000000" w:rsidRPr="00000000">
              <w:rPr>
                <w:b w:val="0"/>
                <w:color w:val="000000"/>
                <w:sz w:val="20"/>
                <w:szCs w:val="20"/>
                <w:highlight w:val="white"/>
                <w:rtl w:val="0"/>
              </w:rPr>
              <w:t xml:space="preserve">37.5 °C</w:t>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ind w:left="426" w:firstLine="0"/>
        <w:jc w:val="both"/>
        <w:rPr>
          <w:sz w:val="20"/>
          <w:szCs w:val="20"/>
        </w:rPr>
      </w:pPr>
      <w:commentRangeEnd w:id="5"/>
      <w:r w:rsidDel="00000000" w:rsidR="00000000" w:rsidRPr="00000000">
        <w:commentReference w:id="5"/>
      </w:r>
      <w:r w:rsidDel="00000000" w:rsidR="00000000" w:rsidRPr="00000000">
        <w:rPr>
          <w:sz w:val="20"/>
          <w:szCs w:val="20"/>
          <w:rtl w:val="0"/>
        </w:rPr>
        <w:t xml:space="preserve">Nota. Adaptada de Oviedo,D. Quetzal ,Taller de Chocolatería, 2012.</w:t>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base a la información brindada en la tabla, se puede interpretar que según la composición de la manteca de cacao se obtienen diferentes puntos de fusión y que el más bajo es el del </w:t>
      </w:r>
      <w:r w:rsidDel="00000000" w:rsidR="00000000" w:rsidRPr="00000000">
        <w:rPr>
          <w:b w:val="1"/>
          <w:sz w:val="20"/>
          <w:szCs w:val="20"/>
          <w:rtl w:val="0"/>
        </w:rPr>
        <w:t xml:space="preserve">P-O-O</w:t>
      </w:r>
      <w:r w:rsidDel="00000000" w:rsidR="00000000" w:rsidRPr="00000000">
        <w:rPr>
          <w:sz w:val="20"/>
          <w:szCs w:val="20"/>
          <w:rtl w:val="0"/>
        </w:rPr>
        <w:t xml:space="preserve">, es decir que este triglicérido se derrite al llegar a los 16 grados centígrados y que el más resistente a las temperaturas es el </w:t>
      </w:r>
      <w:r w:rsidDel="00000000" w:rsidR="00000000" w:rsidRPr="00000000">
        <w:rPr>
          <w:b w:val="1"/>
          <w:sz w:val="20"/>
          <w:szCs w:val="20"/>
          <w:rtl w:val="0"/>
        </w:rPr>
        <w:t xml:space="preserve">S-O-S</w:t>
      </w:r>
      <w:r w:rsidDel="00000000" w:rsidR="00000000" w:rsidRPr="00000000">
        <w:rPr>
          <w:sz w:val="20"/>
          <w:szCs w:val="20"/>
          <w:rtl w:val="0"/>
        </w:rPr>
        <w:t xml:space="preserve"> el cual se derrite a los 43.5 grados centígrados. </w:t>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 llegar al punto de fusión, es decir al derretirse, se requiere de agentes externos para que el chocolate recupere su forma original, lo cual se llama cristalización. </w: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commentRangeStart w:id="6"/>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commentRangeEnd w:id="6"/>
      <w:r w:rsidDel="00000000" w:rsidR="00000000" w:rsidRPr="00000000">
        <w:commentReference w:id="6"/>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1580972</wp:posOffset>
            </wp:positionH>
            <wp:positionV relativeFrom="paragraph">
              <wp:posOffset>19685</wp:posOffset>
            </wp:positionV>
            <wp:extent cx="2263775" cy="2912110"/>
            <wp:effectExtent b="0" l="0" r="0" t="0"/>
            <wp:wrapNone/>
            <wp:docPr descr="Gratis Sonriente Mujer étnica Con Cartel En Blanco En Piso Vacío Foto de stock" id="22" name="image9.png"/>
            <a:graphic>
              <a:graphicData uri="http://schemas.openxmlformats.org/drawingml/2006/picture">
                <pic:pic>
                  <pic:nvPicPr>
                    <pic:cNvPr descr="Gratis Sonriente Mujer étnica Con Cartel En Blanco En Piso Vacío Foto de stock" id="0" name="image9.png"/>
                    <pic:cNvPicPr preferRelativeResize="0"/>
                  </pic:nvPicPr>
                  <pic:blipFill>
                    <a:blip r:embed="rId10"/>
                    <a:srcRect b="3385" l="8100" r="22196" t="6969"/>
                    <a:stretch>
                      <a:fillRect/>
                    </a:stretch>
                  </pic:blipFill>
                  <pic:spPr>
                    <a:xfrm>
                      <a:off x="0" y="0"/>
                      <a:ext cx="2263775" cy="29121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-342899</wp:posOffset>
                </wp:positionV>
                <wp:extent cx="4037334" cy="1837542"/>
                <wp:effectExtent b="0" l="0" r="0" t="0"/>
                <wp:wrapNone/>
                <wp:docPr id="14" name=""/>
                <a:graphic>
                  <a:graphicData uri="http://schemas.microsoft.com/office/word/2010/wordprocessingShape">
                    <wps:wsp>
                      <wps:cNvSpPr/>
                      <wps:cNvPr id="15" name="Shape 15"/>
                      <wps:spPr>
                        <a:xfrm rot="-252412">
                          <a:off x="3466400" y="3305973"/>
                          <a:ext cx="3759200" cy="948055"/>
                        </a:xfrm>
                        <a:prstGeom prst="roundRect">
                          <a:avLst>
                            <a:gd fmla="val 16667" name="adj"/>
                          </a:avLst>
                        </a:prstGeom>
                        <a:solidFill>
                          <a:srgbClr val="FDE9D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manteca de cacao es polimórfica, es decir que cristaliza de diferentes formas.  Se conocen </w:t>
                            </w:r>
                            <w:r w:rsidDel="00000000" w:rsidR="00000000" w:rsidRPr="00000000">
                              <w:rPr>
                                <w:rFonts w:ascii="Arial" w:cs="Arial" w:eastAsia="Arial" w:hAnsi="Arial"/>
                                <w:b w:val="1"/>
                                <w:i w:val="0"/>
                                <w:smallCaps w:val="0"/>
                                <w:strike w:val="0"/>
                                <w:color w:val="000000"/>
                                <w:sz w:val="20"/>
                                <w:vertAlign w:val="baseline"/>
                              </w:rPr>
                              <w:t xml:space="preserve">5 tipos de cristales </w:t>
                            </w:r>
                            <w:r w:rsidDel="00000000" w:rsidR="00000000" w:rsidRPr="00000000">
                              <w:rPr>
                                <w:rFonts w:ascii="Arial" w:cs="Arial" w:eastAsia="Arial" w:hAnsi="Arial"/>
                                <w:b w:val="0"/>
                                <w:i w:val="0"/>
                                <w:smallCaps w:val="0"/>
                                <w:strike w:val="0"/>
                                <w:color w:val="000000"/>
                                <w:sz w:val="20"/>
                                <w:vertAlign w:val="baseline"/>
                              </w:rPr>
                              <w:t xml:space="preserve">importantes en el ámbito chocolatero los cuales son, </w:t>
                            </w:r>
                            <w:r w:rsidDel="00000000" w:rsidR="00000000" w:rsidRPr="00000000">
                              <w:rPr>
                                <w:rFonts w:ascii="Arial" w:cs="Arial" w:eastAsia="Arial" w:hAnsi="Arial"/>
                                <w:b w:val="1"/>
                                <w:i w:val="1"/>
                                <w:smallCaps w:val="0"/>
                                <w:strike w:val="0"/>
                                <w:color w:val="000000"/>
                                <w:sz w:val="20"/>
                                <w:vertAlign w:val="baseline"/>
                              </w:rPr>
                              <w:t xml:space="preserve">Gamma, Alpha, Beta, Beta Prima y Beta Segunda.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1"/>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-342899</wp:posOffset>
                </wp:positionV>
                <wp:extent cx="4037334" cy="1837542"/>
                <wp:effectExtent b="0" l="0" r="0" t="0"/>
                <wp:wrapNone/>
                <wp:docPr id="14"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4037334" cy="1837542"/>
                        </a:xfrm>
                        <a:prstGeom prst="rect"/>
                        <a:ln/>
                      </pic:spPr>
                    </pic:pic>
                  </a:graphicData>
                </a:graphic>
              </wp:anchor>
            </w:drawing>
          </mc:Fallback>
        </mc:AlternateContent>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cristales Gamma, Alpha y Beta son llamados inestables, pues sufren cambios con la temperatura ambiente, y temperatura al tacto, o sea, que al tocarlo se derrite fácilmente, ya que su textura es más blanda y con menos brillo, ya que no refleja de forma pareja las ondas de luz.  Este tipo de cristales son deseables en procesos como coberturas para helados pero no para chocolates en barra, bombones o aquellos que se requiere que mantengan la forma, textura y brillo sin importar tanto la temperatura ambiente. </w:t>
      </w:r>
    </w:p>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cristal de mayor importancia para chocolatería fina es el </w:t>
      </w:r>
      <w:r w:rsidDel="00000000" w:rsidR="00000000" w:rsidRPr="00000000">
        <w:rPr>
          <w:b w:val="1"/>
          <w:sz w:val="20"/>
          <w:szCs w:val="20"/>
          <w:rtl w:val="0"/>
        </w:rPr>
        <w:t xml:space="preserve">Cristal Beta Segunda o forma V</w:t>
      </w:r>
      <w:r w:rsidDel="00000000" w:rsidR="00000000" w:rsidRPr="00000000">
        <w:rPr>
          <w:sz w:val="20"/>
          <w:szCs w:val="20"/>
          <w:rtl w:val="0"/>
        </w:rPr>
        <w:t xml:space="preserve">, ya que confiere mayor estabilidad a la cobertura de chocolate en cuanto a textura, fracturabilidad  y punto de fusión, el cual es entre los 34 a 35</w:t>
      </w:r>
      <w:r w:rsidDel="00000000" w:rsidR="00000000" w:rsidRPr="00000000">
        <w:rPr>
          <w:b w:val="1"/>
          <w:color w:val="202124"/>
          <w:sz w:val="20"/>
          <w:szCs w:val="20"/>
          <w:highlight w:val="white"/>
          <w:rtl w:val="0"/>
        </w:rPr>
        <w:t xml:space="preserve">°C</w:t>
      </w:r>
      <w:r w:rsidDel="00000000" w:rsidR="00000000" w:rsidRPr="00000000">
        <w:rPr>
          <w:sz w:val="20"/>
          <w:szCs w:val="20"/>
          <w:rtl w:val="0"/>
        </w:rPr>
        <w:t xml:space="preserve">,  y ayuda en el proceso del brillo: claro está, que el brillo final de un chocolate depende en su gran mayoría del molde o superficie en la que se trabaje.  </w:t>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E">
      <w:pPr>
        <w:jc w:val="both"/>
        <w:rPr>
          <w:b w:val="1"/>
          <w:sz w:val="20"/>
          <w:szCs w:val="20"/>
        </w:rPr>
      </w:pPr>
      <w:r w:rsidDel="00000000" w:rsidR="00000000" w:rsidRPr="00000000">
        <w:rPr>
          <w:b w:val="1"/>
          <w:sz w:val="20"/>
          <w:szCs w:val="20"/>
          <w:rtl w:val="0"/>
        </w:rPr>
        <w:t xml:space="preserve">1.2 Métodos de Elaboración: curva de atemperado y cristalización</w:t>
      </w:r>
    </w:p>
    <w:p w:rsidR="00000000" w:rsidDel="00000000" w:rsidP="00000000" w:rsidRDefault="00000000" w:rsidRPr="00000000" w14:paraId="0000008F">
      <w:pPr>
        <w:jc w:val="both"/>
        <w:rPr>
          <w:b w:val="1"/>
          <w:sz w:val="20"/>
          <w:szCs w:val="20"/>
        </w:rPr>
      </w:pPr>
      <w:r w:rsidDel="00000000" w:rsidR="00000000" w:rsidRPr="00000000">
        <w:rPr>
          <w:rtl w:val="0"/>
        </w:rPr>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Como ya se ha mencionado, </w:t>
      </w:r>
      <w:r w:rsidDel="00000000" w:rsidR="00000000" w:rsidRPr="00000000">
        <w:rPr>
          <w:b w:val="1"/>
          <w:sz w:val="20"/>
          <w:szCs w:val="20"/>
          <w:rtl w:val="0"/>
        </w:rPr>
        <w:t xml:space="preserve">atemperar</w:t>
      </w:r>
      <w:r w:rsidDel="00000000" w:rsidR="00000000" w:rsidRPr="00000000">
        <w:rPr>
          <w:sz w:val="20"/>
          <w:szCs w:val="20"/>
          <w:rtl w:val="0"/>
        </w:rPr>
        <w:t xml:space="preserve"> o templar es el proceso controlado de enfriamiento y mezcla del chocolate derretido, mediante la cristalización de la grasa natural (la manteca de cacao), el cual permite garantizar que el chocolate asentará brillante, duro y con una buena resistencia térmica.</w:t>
      </w:r>
    </w:p>
    <w:p w:rsidR="00000000" w:rsidDel="00000000" w:rsidP="00000000" w:rsidRDefault="00000000" w:rsidRPr="00000000" w14:paraId="00000091">
      <w:pPr>
        <w:jc w:val="both"/>
        <w:rPr>
          <w:sz w:val="20"/>
          <w:szCs w:val="20"/>
        </w:rPr>
      </w:pPr>
      <w:r w:rsidDel="00000000" w:rsidR="00000000" w:rsidRPr="00000000">
        <w:rPr>
          <w:rtl w:val="0"/>
        </w:rPr>
      </w:r>
    </w:p>
    <w:p w:rsidR="00000000" w:rsidDel="00000000" w:rsidP="00000000" w:rsidRDefault="00000000" w:rsidRPr="00000000" w14:paraId="00000092">
      <w:pPr>
        <w:jc w:val="both"/>
        <w:rPr>
          <w:sz w:val="20"/>
          <w:szCs w:val="20"/>
        </w:rPr>
      </w:pPr>
      <w:r w:rsidDel="00000000" w:rsidR="00000000" w:rsidRPr="00000000">
        <w:rPr>
          <w:sz w:val="20"/>
          <w:szCs w:val="20"/>
          <w:rtl w:val="0"/>
        </w:rPr>
        <w:t xml:space="preserve">En el atemperado se da una curva de temperaturas que se conoce como “</w:t>
      </w:r>
      <w:r w:rsidDel="00000000" w:rsidR="00000000" w:rsidRPr="00000000">
        <w:rPr>
          <w:b w:val="1"/>
          <w:sz w:val="20"/>
          <w:szCs w:val="20"/>
          <w:rtl w:val="0"/>
        </w:rPr>
        <w:t xml:space="preserve">curva de atemperado</w:t>
      </w:r>
      <w:r w:rsidDel="00000000" w:rsidR="00000000" w:rsidRPr="00000000">
        <w:rPr>
          <w:sz w:val="20"/>
          <w:szCs w:val="20"/>
          <w:rtl w:val="0"/>
        </w:rPr>
        <w:t xml:space="preserve">”, esta consiste en calentar el chocolate para fundir por completo todos los cristales, enfriarlo para formar una red de cristales iniciadores (de todos los tipos) y recalentarlo a una temperatura de trabajo para reducir el número de cristales inestables, gracias a que tienen una menor resistencia térmica que los “buenos” o estables y se funden entre 15º y 28º (frente a los 32º-34º de los estables). Las curvas de atemperado y cristalización se pueden observar a continuación:</w:t>
      </w:r>
    </w:p>
    <w:p w:rsidR="00000000" w:rsidDel="00000000" w:rsidP="00000000" w:rsidRDefault="00000000" w:rsidRPr="00000000" w14:paraId="00000093">
      <w:pPr>
        <w:jc w:val="both"/>
        <w:rPr>
          <w:sz w:val="20"/>
          <w:szCs w:val="20"/>
        </w:rPr>
      </w:pPr>
      <w:commentRangeStart w:id="7"/>
      <w:r w:rsidDel="00000000" w:rsidR="00000000" w:rsidRPr="00000000">
        <w:rPr>
          <w:rtl w:val="0"/>
        </w:rPr>
      </w:r>
    </w:p>
    <w:p w:rsidR="00000000" w:rsidDel="00000000" w:rsidP="00000000" w:rsidRDefault="00000000" w:rsidRPr="00000000" w14:paraId="00000094">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0</wp:posOffset>
                </wp:positionV>
                <wp:extent cx="4549300" cy="729330"/>
                <wp:effectExtent b="0" l="0" r="0" t="0"/>
                <wp:wrapNone/>
                <wp:docPr id="7" name=""/>
                <a:graphic>
                  <a:graphicData uri="http://schemas.microsoft.com/office/word/2010/wordprocessingShape">
                    <wps:wsp>
                      <wps:cNvSpPr/>
                      <wps:cNvPr id="8" name="Shape 8"/>
                      <wps:spPr>
                        <a:xfrm>
                          <a:off x="3085638" y="3429623"/>
                          <a:ext cx="4520725" cy="700755"/>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CF08_1.2_</w:t>
                            </w:r>
                            <w:r w:rsidDel="00000000" w:rsidR="00000000" w:rsidRPr="00000000">
                              <w:rPr>
                                <w:rFonts w:ascii="Arial" w:cs="Arial" w:eastAsia="Arial" w:hAnsi="Arial"/>
                                <w:b w:val="1"/>
                                <w:i w:val="0"/>
                                <w:smallCaps w:val="0"/>
                                <w:strike w:val="0"/>
                                <w:color w:val="000000"/>
                                <w:sz w:val="20"/>
                                <w:vertAlign w:val="baseline"/>
                              </w:rPr>
                              <w:t xml:space="preserve"> CurvaAtemperadoChocolate_TarjetasVerticales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0</wp:posOffset>
                </wp:positionV>
                <wp:extent cx="4549300" cy="729330"/>
                <wp:effectExtent b="0" l="0" r="0" t="0"/>
                <wp:wrapNone/>
                <wp:docPr id="7"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4549300" cy="729330"/>
                        </a:xfrm>
                        <a:prstGeom prst="rect"/>
                        <a:ln/>
                      </pic:spPr>
                    </pic:pic>
                  </a:graphicData>
                </a:graphic>
              </wp:anchor>
            </w:drawing>
          </mc:Fallback>
        </mc:AlternateContent>
      </w:r>
    </w:p>
    <w:p w:rsidR="00000000" w:rsidDel="00000000" w:rsidP="00000000" w:rsidRDefault="00000000" w:rsidRPr="00000000" w14:paraId="00000095">
      <w:pPr>
        <w:jc w:val="both"/>
        <w:rPr>
          <w:sz w:val="20"/>
          <w:szCs w:val="20"/>
        </w:rPr>
      </w:pPr>
      <w:r w:rsidDel="00000000" w:rsidR="00000000" w:rsidRPr="00000000">
        <w:rPr>
          <w:rtl w:val="0"/>
        </w:rPr>
      </w:r>
    </w:p>
    <w:p w:rsidR="00000000" w:rsidDel="00000000" w:rsidP="00000000" w:rsidRDefault="00000000" w:rsidRPr="00000000" w14:paraId="00000096">
      <w:pPr>
        <w:jc w:val="both"/>
        <w:rPr>
          <w:sz w:val="20"/>
          <w:szCs w:val="20"/>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7">
      <w:pPr>
        <w:jc w:val="both"/>
        <w:rPr>
          <w:sz w:val="20"/>
          <w:szCs w:val="20"/>
        </w:rPr>
      </w:pPr>
      <w:r w:rsidDel="00000000" w:rsidR="00000000" w:rsidRPr="00000000">
        <w:rPr>
          <w:rtl w:val="0"/>
        </w:rPr>
      </w:r>
    </w:p>
    <w:p w:rsidR="00000000" w:rsidDel="00000000" w:rsidP="00000000" w:rsidRDefault="00000000" w:rsidRPr="00000000" w14:paraId="00000098">
      <w:pPr>
        <w:jc w:val="both"/>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9A">
      <w:pPr>
        <w:jc w:val="both"/>
        <w:rPr>
          <w:sz w:val="20"/>
          <w:szCs w:val="20"/>
        </w:rPr>
      </w:pPr>
      <w:r w:rsidDel="00000000" w:rsidR="00000000" w:rsidRPr="00000000">
        <w:rPr>
          <w:color w:val="202124"/>
          <w:sz w:val="20"/>
          <w:szCs w:val="20"/>
          <w:highlight w:val="white"/>
          <w:rtl w:val="0"/>
        </w:rPr>
        <w:t xml:space="preserve">Es importante tener presente que si la cobertura permanece más tiempo a temperaturas de 39 a 37 </w:t>
      </w:r>
      <w:r w:rsidDel="00000000" w:rsidR="00000000" w:rsidRPr="00000000">
        <w:rPr>
          <w:sz w:val="20"/>
          <w:szCs w:val="20"/>
          <w:rtl w:val="0"/>
        </w:rPr>
        <w:t xml:space="preserve"> </w:t>
      </w:r>
      <w:r w:rsidDel="00000000" w:rsidR="00000000" w:rsidRPr="00000000">
        <w:rPr>
          <w:color w:val="202124"/>
          <w:sz w:val="20"/>
          <w:szCs w:val="20"/>
          <w:highlight w:val="white"/>
          <w:rtl w:val="0"/>
        </w:rPr>
        <w:t xml:space="preserve">°C se facilitará la formación de cristales Alpha y gamma que por su inestabilidad no son deseables en chocolatería, de ahí el interés de bajar las temperaturas drásticamente y evitar un tiempo prolongado en las no deseadas. </w:t>
      </w:r>
      <w:r w:rsidDel="00000000" w:rsidR="00000000" w:rsidRPr="00000000">
        <w:rPr>
          <w:sz w:val="20"/>
          <w:szCs w:val="20"/>
          <w:rtl w:val="0"/>
        </w:rPr>
        <w:t xml:space="preserve">Existen cuatro (4) técnicas de </w:t>
      </w:r>
      <w:commentRangeStart w:id="8"/>
      <w:r w:rsidDel="00000000" w:rsidR="00000000" w:rsidRPr="00000000">
        <w:rPr>
          <w:sz w:val="20"/>
          <w:szCs w:val="20"/>
          <w:rtl w:val="0"/>
        </w:rPr>
        <w:t xml:space="preserve">atemperado que se describen a continuación: </w:t>
      </w:r>
    </w:p>
    <w:p w:rsidR="00000000" w:rsidDel="00000000" w:rsidP="00000000" w:rsidRDefault="00000000" w:rsidRPr="00000000" w14:paraId="0000009B">
      <w:pPr>
        <w:jc w:val="both"/>
        <w:rPr>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4386930" cy="703260"/>
                <wp:effectExtent b="0" l="0" r="0" t="0"/>
                <wp:wrapNone/>
                <wp:docPr id="9" name=""/>
                <a:graphic>
                  <a:graphicData uri="http://schemas.microsoft.com/office/word/2010/wordprocessingShape">
                    <wps:wsp>
                      <wps:cNvSpPr/>
                      <wps:cNvPr id="10" name="Shape 10"/>
                      <wps:spPr>
                        <a:xfrm>
                          <a:off x="3166823" y="3442658"/>
                          <a:ext cx="4358355" cy="674685"/>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2"/>
                                <w:vertAlign w:val="baseline"/>
                              </w:rPr>
                              <w:t xml:space="preserve">CF08_1.2_TecnicasAtemperado_Infografia Interactiva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4386930" cy="703260"/>
                <wp:effectExtent b="0" l="0" r="0" t="0"/>
                <wp:wrapNone/>
                <wp:docPr id="9"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4386930" cy="703260"/>
                        </a:xfrm>
                        <a:prstGeom prst="rect"/>
                        <a:ln/>
                      </pic:spPr>
                    </pic:pic>
                  </a:graphicData>
                </a:graphic>
              </wp:anchor>
            </w:drawing>
          </mc:Fallback>
        </mc:AlternateContent>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2">
      <w:pPr>
        <w:shd w:fill="ffffff" w:val="clear"/>
        <w:jc w:val="both"/>
        <w:rPr>
          <w:color w:val="202124"/>
          <w:sz w:val="20"/>
          <w:szCs w:val="20"/>
          <w:highlight w:val="white"/>
        </w:rPr>
      </w:pPr>
      <w:r w:rsidDel="00000000" w:rsidR="00000000" w:rsidRPr="00000000">
        <w:rPr>
          <w:color w:val="202124"/>
          <w:sz w:val="20"/>
          <w:szCs w:val="20"/>
          <w:highlight w:val="white"/>
          <w:rtl w:val="0"/>
        </w:rPr>
        <w:t xml:space="preserve">Las buenas prácticas en la elaboración se deben tener en cuenta para resguardar la calidad general y el buen estado del chocolate, ya que este es susceptible a la temperatura, aire, luz, humedad y tiempo, además de la capacidad que presenta para absorber olores del ambiente. Es necesario entonces, hablar de condiciones ambientales, equipos y utensilios que se requieren para llevar a cabo la producción óptima de chocolates.</w:t>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A5">
      <w:pPr>
        <w:numPr>
          <w:ilvl w:val="0"/>
          <w:numId w:val="5"/>
        </w:numPr>
        <w:ind w:left="720" w:hanging="360"/>
        <w:jc w:val="both"/>
        <w:rPr>
          <w:b w:val="1"/>
          <w:sz w:val="20"/>
          <w:szCs w:val="20"/>
        </w:rPr>
      </w:pPr>
      <w:r w:rsidDel="00000000" w:rsidR="00000000" w:rsidRPr="00000000">
        <w:rPr>
          <w:b w:val="1"/>
          <w:sz w:val="20"/>
          <w:szCs w:val="20"/>
          <w:rtl w:val="0"/>
        </w:rPr>
        <w:t xml:space="preserve">Condiciones Ambientales:</w:t>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sz w:val="20"/>
          <w:szCs w:val="20"/>
          <w:highlight w:val="white"/>
          <w:rtl w:val="0"/>
        </w:rPr>
        <w:t xml:space="preserve">En el proceso de atemperado es imperativo que el agua no tenga contacto de forma directa con el chocolate en ningún momento, especialmente  si se va a utilizar la estrategia “baño maría”, que si se deja hervir el agua de abajo pueden caer gotas o  por condensación del  vapor y arruinar el chocolate. </w:t>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tbl>
      <w:tblPr>
        <w:tblStyle w:val="Table6"/>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91"/>
        <w:gridCol w:w="3871"/>
        <w:tblGridChange w:id="0">
          <w:tblGrid>
            <w:gridCol w:w="6091"/>
            <w:gridCol w:w="3871"/>
          </w:tblGrid>
        </w:tblGridChange>
      </w:tblGrid>
      <w:tr>
        <w:trPr>
          <w:cantSplit w:val="0"/>
          <w:tblHeader w:val="0"/>
        </w:trPr>
        <w:tc>
          <w:tcPr>
            <w:shd w:fill="fdeada" w:val="clear"/>
          </w:tcPr>
          <w:p w:rsidR="00000000" w:rsidDel="00000000" w:rsidP="00000000" w:rsidRDefault="00000000" w:rsidRPr="00000000" w14:paraId="000000AB">
            <w:pPr>
              <w:rPr>
                <w:color w:val="202124"/>
                <w:sz w:val="20"/>
                <w:szCs w:val="20"/>
              </w:rPr>
            </w:pPr>
            <w:r w:rsidDel="00000000" w:rsidR="00000000" w:rsidRPr="00000000">
              <w:rPr>
                <w:color w:val="202124"/>
                <w:sz w:val="20"/>
                <w:szCs w:val="20"/>
                <w:rtl w:val="0"/>
              </w:rPr>
              <w:t xml:space="preserve">Baño María</w:t>
            </w:r>
          </w:p>
          <w:p w:rsidR="00000000" w:rsidDel="00000000" w:rsidP="00000000" w:rsidRDefault="00000000" w:rsidRPr="00000000" w14:paraId="000000AC">
            <w:pPr>
              <w:rPr>
                <w:color w:val="202124"/>
                <w:sz w:val="20"/>
                <w:szCs w:val="20"/>
              </w:rPr>
            </w:pPr>
            <w:r w:rsidDel="00000000" w:rsidR="00000000" w:rsidRPr="00000000">
              <w:rPr>
                <w:rtl w:val="0"/>
              </w:rPr>
            </w:r>
          </w:p>
          <w:p w:rsidR="00000000" w:rsidDel="00000000" w:rsidP="00000000" w:rsidRDefault="00000000" w:rsidRPr="00000000" w14:paraId="000000AD">
            <w:pPr>
              <w:jc w:val="both"/>
              <w:rPr>
                <w:color w:val="202124"/>
                <w:sz w:val="20"/>
                <w:szCs w:val="20"/>
                <w:highlight w:val="white"/>
              </w:rPr>
            </w:pPr>
            <w:r w:rsidDel="00000000" w:rsidR="00000000" w:rsidRPr="00000000">
              <w:rPr>
                <w:color w:val="202124"/>
                <w:sz w:val="20"/>
                <w:szCs w:val="20"/>
                <w:rtl w:val="0"/>
              </w:rPr>
              <w:t xml:space="preserve">Técnica manual que consiste en introducir un recipiente pequeño con chocolate (o cualquier otro ingrediente), dentro de otro recipiente más grande que contiene un algún líquido, generalmente, agua, con este procedimiento se  busca la cocción por medio del agua caliente y no por el calor del horno o del fuego directamente.</w:t>
            </w:r>
            <w:r w:rsidDel="00000000" w:rsidR="00000000" w:rsidRPr="00000000">
              <w:rPr>
                <w:rtl w:val="0"/>
              </w:rPr>
            </w:r>
          </w:p>
        </w:tc>
        <w:tc>
          <w:tcPr>
            <w:shd w:fill="fdeada" w:val="clear"/>
          </w:tcPr>
          <w:p w:rsidR="00000000" w:rsidDel="00000000" w:rsidP="00000000" w:rsidRDefault="00000000" w:rsidRPr="00000000" w14:paraId="000000AE">
            <w:pPr>
              <w:jc w:val="both"/>
              <w:rPr/>
            </w:pPr>
            <w:commentRangeStart w:id="9"/>
            <w:r w:rsidDel="00000000" w:rsidR="00000000" w:rsidRPr="00000000">
              <w:rPr/>
              <w:drawing>
                <wp:inline distB="0" distT="0" distL="0" distR="0">
                  <wp:extent cx="2312924" cy="1536846"/>
                  <wp:effectExtent b="0" l="0" r="0" t="0"/>
                  <wp:docPr descr="Primer plano de pastelero chocolatero sosteniendo una espátula de madera y  calentar y derretir chocolate en baño maría en una estufa en la cocina |  Foto Premium" id="19" name="image1.jpg"/>
                  <a:graphic>
                    <a:graphicData uri="http://schemas.openxmlformats.org/drawingml/2006/picture">
                      <pic:pic>
                        <pic:nvPicPr>
                          <pic:cNvPr descr="Primer plano de pastelero chocolatero sosteniendo una espátula de madera y  calentar y derretir chocolate en baño maría en una estufa en la cocina |  Foto Premium" id="0" name="image1.jpg"/>
                          <pic:cNvPicPr preferRelativeResize="0"/>
                        </pic:nvPicPr>
                        <pic:blipFill>
                          <a:blip r:embed="rId14"/>
                          <a:srcRect b="0" l="0" r="0" t="0"/>
                          <a:stretch>
                            <a:fillRect/>
                          </a:stretch>
                        </pic:blipFill>
                        <pic:spPr>
                          <a:xfrm>
                            <a:off x="0" y="0"/>
                            <a:ext cx="2312924" cy="1536846"/>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F">
            <w:pPr>
              <w:jc w:val="both"/>
              <w:rPr>
                <w:color w:val="202124"/>
                <w:sz w:val="20"/>
                <w:szCs w:val="20"/>
                <w:highlight w:val="white"/>
              </w:rPr>
            </w:pPr>
            <w:r w:rsidDel="00000000" w:rsidR="00000000" w:rsidRPr="00000000">
              <w:rPr>
                <w:rtl w:val="0"/>
              </w:rPr>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sz w:val="20"/>
          <w:szCs w:val="20"/>
          <w:highlight w:val="white"/>
          <w:rtl w:val="0"/>
        </w:rPr>
        <w:t xml:space="preserve">Como ya se ha mencionado, es importante tener en cuenta la temperatura ambiente del lugar donde se realicen los procesos de chocolatería y más el de atemperado; la temperatura ambiente ideal para trabajar es a 20°C  y no debe superar los 25°C. En zonas geográficas con altas temperaturas es necesario recurrir a la ventilación artificial como el aire acondicionado o buscar trabajar en las horas más frescas como las noches y madrugadas; en zonas donde la temperatura ambiental es muy baja se debe considerar el aislamiento y trabajar de una forma más rápida para evitar la cristalización del chocolate antes de lograr la correcta multiplicación de cristales beta. </w:t>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sz w:val="20"/>
          <w:szCs w:val="20"/>
          <w:highlight w:val="white"/>
          <w:rtl w:val="0"/>
        </w:rPr>
        <w:t xml:space="preserve">Cabe recalcar que se debe cumplir con las  condiciones de higiene previstas para la manipulación de alimentos según el decreto 3075 de 1997, el lugar debe estar correctamente aseado y desinfectado; sin embargo, no debe haber presencia de humedad o contacto directo del chocolate con el agua,  ya que eso genera endurecimientos en la cobertura y queda expuesto al ataque de agentes patógenos como hongos.  </w:t>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color w:val="202124"/>
          <w:sz w:val="20"/>
          <w:szCs w:val="20"/>
          <w:highlight w:val="white"/>
        </w:rPr>
      </w:pPr>
      <w:commentRangeStart w:id="10"/>
      <w:r w:rsidDel="00000000" w:rsidR="00000000" w:rsidRPr="00000000">
        <w:rPr>
          <w:rtl w:val="0"/>
        </w:rPr>
      </w:r>
    </w:p>
    <w:tbl>
      <w:tblPr>
        <w:tblStyle w:val="Table7"/>
        <w:tblW w:w="99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2"/>
        <w:tblGridChange w:id="0">
          <w:tblGrid>
            <w:gridCol w:w="9972"/>
          </w:tblGrid>
        </w:tblGridChange>
      </w:tblGrid>
      <w:tr>
        <w:trPr>
          <w:cantSplit w:val="0"/>
          <w:tblHeader w:val="0"/>
        </w:trPr>
        <w:tc>
          <w:tcPr>
            <w:shd w:fill="fce5cd"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jc w:val="center"/>
              <w:rPr>
                <w:b w:val="1"/>
                <w:color w:val="202124"/>
                <w:sz w:val="20"/>
                <w:szCs w:val="20"/>
                <w:highlight w:val="white"/>
              </w:rPr>
            </w:pPr>
            <w:r w:rsidDel="00000000" w:rsidR="00000000" w:rsidRPr="00000000">
              <w:rPr>
                <w:b w:val="1"/>
                <w:color w:val="202124"/>
                <w:sz w:val="20"/>
                <w:szCs w:val="20"/>
                <w:highlight w:val="white"/>
                <w:rtl w:val="0"/>
              </w:rPr>
              <w:t xml:space="preserve">Llamado a la acción</w:t>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40" w:lineRule="auto"/>
              <w:rPr>
                <w:color w:val="202124"/>
                <w:sz w:val="20"/>
                <w:szCs w:val="20"/>
                <w:highlight w:val="white"/>
              </w:rPr>
            </w:pPr>
            <w:r w:rsidDel="00000000" w:rsidR="00000000" w:rsidRPr="00000000">
              <w:rPr>
                <w:rtl w:val="0"/>
              </w:rPr>
            </w:r>
          </w:p>
          <w:p w:rsidR="00000000" w:rsidDel="00000000" w:rsidP="00000000" w:rsidRDefault="00000000" w:rsidRPr="00000000" w14:paraId="000000BE">
            <w:pPr>
              <w:jc w:val="both"/>
              <w:rPr>
                <w:color w:val="202124"/>
                <w:sz w:val="20"/>
                <w:szCs w:val="20"/>
                <w:highlight w:val="white"/>
              </w:rPr>
            </w:pPr>
            <w:r w:rsidDel="00000000" w:rsidR="00000000" w:rsidRPr="00000000">
              <w:rPr>
                <w:color w:val="202124"/>
                <w:sz w:val="20"/>
                <w:szCs w:val="20"/>
                <w:highlight w:val="white"/>
                <w:rtl w:val="0"/>
              </w:rPr>
              <w:t xml:space="preserve">Con el fin de ampliar la información acerca del decreto 3075 de 1997 en su título II, “</w:t>
            </w:r>
            <w:r w:rsidDel="00000000" w:rsidR="00000000" w:rsidRPr="00000000">
              <w:rPr>
                <w:b w:val="1"/>
                <w:color w:val="202124"/>
                <w:sz w:val="20"/>
                <w:szCs w:val="20"/>
                <w:highlight w:val="white"/>
                <w:rtl w:val="0"/>
              </w:rPr>
              <w:t xml:space="preserve">CONDICIONES BÁSICAS DE HIGIENE EN LA FABRICACIÓN DE ALIMENTOS”, </w:t>
            </w:r>
            <w:r w:rsidDel="00000000" w:rsidR="00000000" w:rsidRPr="00000000">
              <w:rPr>
                <w:color w:val="202124"/>
                <w:sz w:val="20"/>
                <w:szCs w:val="20"/>
                <w:highlight w:val="white"/>
                <w:rtl w:val="0"/>
              </w:rPr>
              <w:t xml:space="preserve">visite el siguiente enlace del Ministerio de Salud y Protección Social_Minsalud:</w:t>
            </w:r>
          </w:p>
          <w:p w:rsidR="00000000" w:rsidDel="00000000" w:rsidP="00000000" w:rsidRDefault="00000000" w:rsidRPr="00000000" w14:paraId="000000BF">
            <w:pPr>
              <w:jc w:val="both"/>
              <w:rPr>
                <w:color w:val="202124"/>
                <w:sz w:val="20"/>
                <w:szCs w:val="20"/>
                <w:highlight w:val="white"/>
              </w:rPr>
            </w:pPr>
            <w:r w:rsidDel="00000000" w:rsidR="00000000" w:rsidRPr="00000000">
              <w:rPr>
                <w:rtl w:val="0"/>
              </w:rPr>
            </w:r>
          </w:p>
          <w:p w:rsidR="00000000" w:rsidDel="00000000" w:rsidP="00000000" w:rsidRDefault="00000000" w:rsidRPr="00000000" w14:paraId="000000C0">
            <w:pPr>
              <w:jc w:val="both"/>
              <w:rPr>
                <w:color w:val="202124"/>
                <w:sz w:val="20"/>
                <w:szCs w:val="20"/>
                <w:highlight w:val="white"/>
              </w:rPr>
            </w:pPr>
            <w:r w:rsidDel="00000000" w:rsidR="00000000" w:rsidRPr="00000000">
              <w:rPr>
                <w:color w:val="202124"/>
                <w:sz w:val="20"/>
                <w:szCs w:val="20"/>
                <w:highlight w:val="white"/>
                <w:rtl w:val="0"/>
              </w:rPr>
              <w:t xml:space="preserve">https://www.minsalud.gov.co/Normatividad_Nuevo/DECRETO%203075%20DE%201997.pdf</w:t>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rPr>
                <w:color w:val="202124"/>
                <w:sz w:val="20"/>
                <w:szCs w:val="20"/>
                <w:highlight w:val="white"/>
              </w:rPr>
            </w:pPr>
            <w:r w:rsidDel="00000000" w:rsidR="00000000" w:rsidRPr="00000000">
              <w:rPr>
                <w:rtl w:val="0"/>
              </w:rPr>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color w:val="202124"/>
          <w:sz w:val="20"/>
          <w:szCs w:val="20"/>
          <w:highlight w:val="white"/>
        </w:rPr>
      </w:pP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sz w:val="20"/>
          <w:szCs w:val="20"/>
          <w:rtl w:val="0"/>
        </w:rPr>
        <w:t xml:space="preserve">Utensilios y equipos:</w:t>
      </w:r>
      <w:r w:rsidDel="00000000" w:rsidR="00000000" w:rsidRPr="00000000">
        <w:rPr>
          <w:sz w:val="20"/>
          <w:szCs w:val="20"/>
          <w:rtl w:val="0"/>
        </w:rPr>
        <w:t xml:space="preserve"> </w:t>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nivel industrial existen en el mercado diferentes tipos de atemperadoras de chocolate, las cuales realizan el proceso automáticamente solo con ingresar los parámetros de temperatura, estas se encuentran con diferentes capacidades de carga y nivel de tecnología. </w:t>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atemperado también se puede realizar manualmente haciendo la fusión al baño maría o en microondas, y enfriando la mezcla en un mesón de mármol (tableado). </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el proceso de atemperado se requieren los siguientes utensilios:</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8"/>
        <w:tblW w:w="9421.0" w:type="dxa"/>
        <w:jc w:val="left"/>
        <w:tblInd w:w="286.0" w:type="dxa"/>
        <w:tblBorders>
          <w:top w:color="000000" w:space="0" w:sz="4" w:val="single"/>
          <w:left w:color="000000" w:space="0" w:sz="4" w:val="single"/>
          <w:bottom w:color="000000" w:space="0" w:sz="4" w:val="single"/>
          <w:right w:color="000000" w:space="0" w:sz="4" w:val="single"/>
        </w:tblBorders>
        <w:tblLayout w:type="fixed"/>
        <w:tblLook w:val="0000"/>
      </w:tblPr>
      <w:tblGrid>
        <w:gridCol w:w="4979"/>
        <w:gridCol w:w="4442"/>
        <w:tblGridChange w:id="0">
          <w:tblGrid>
            <w:gridCol w:w="4979"/>
            <w:gridCol w:w="4442"/>
          </w:tblGrid>
        </w:tblGridChange>
      </w:tblGrid>
      <w:tr>
        <w:trPr>
          <w:cantSplit w:val="0"/>
          <w:trHeight w:val="2957" w:hRule="atLeast"/>
          <w:tblHeader w:val="0"/>
        </w:trPr>
        <w:tc>
          <w:tcPr>
            <w:shd w:fill="fdeada" w:val="clear"/>
            <w:tcMar>
              <w:top w:w="0.0" w:type="dxa"/>
              <w:bottom w:w="0.0" w:type="dxa"/>
            </w:tcMar>
          </w:tcPr>
          <w:bookmarkStart w:colFirst="0" w:colLast="0" w:name="30j0zll" w:id="0"/>
          <w:bookmarkEnd w:id="0"/>
          <w:bookmarkStart w:colFirst="0" w:colLast="0" w:name="gjdgxs" w:id="1"/>
          <w:bookmarkEnd w:id="1"/>
          <w:p w:rsidR="00000000" w:rsidDel="00000000" w:rsidP="00000000" w:rsidRDefault="00000000" w:rsidRPr="00000000" w14:paraId="000000CC">
            <w:pPr>
              <w:numPr>
                <w:ilvl w:val="0"/>
                <w:numId w:val="8"/>
              </w:numPr>
              <w:ind w:left="429" w:hanging="360"/>
              <w:jc w:val="both"/>
              <w:rPr>
                <w:sz w:val="20"/>
                <w:szCs w:val="20"/>
              </w:rPr>
            </w:pPr>
            <w:r w:rsidDel="00000000" w:rsidR="00000000" w:rsidRPr="00000000">
              <w:rPr>
                <w:sz w:val="20"/>
                <w:szCs w:val="20"/>
                <w:rtl w:val="0"/>
              </w:rPr>
              <w:t xml:space="preserve">Espátulas de goma.</w:t>
            </w:r>
          </w:p>
          <w:p w:rsidR="00000000" w:rsidDel="00000000" w:rsidP="00000000" w:rsidRDefault="00000000" w:rsidRPr="00000000" w14:paraId="000000CD">
            <w:pPr>
              <w:numPr>
                <w:ilvl w:val="0"/>
                <w:numId w:val="8"/>
              </w:numPr>
              <w:ind w:left="429" w:hanging="360"/>
              <w:jc w:val="both"/>
              <w:rPr>
                <w:sz w:val="20"/>
                <w:szCs w:val="20"/>
              </w:rPr>
            </w:pPr>
            <w:r w:rsidDel="00000000" w:rsidR="00000000" w:rsidRPr="00000000">
              <w:rPr>
                <w:sz w:val="20"/>
                <w:szCs w:val="20"/>
                <w:rtl w:val="0"/>
              </w:rPr>
              <w:t xml:space="preserve">Grameras.</w:t>
            </w:r>
          </w:p>
          <w:p w:rsidR="00000000" w:rsidDel="00000000" w:rsidP="00000000" w:rsidRDefault="00000000" w:rsidRPr="00000000" w14:paraId="000000CE">
            <w:pPr>
              <w:numPr>
                <w:ilvl w:val="0"/>
                <w:numId w:val="8"/>
              </w:numPr>
              <w:ind w:left="429" w:hanging="360"/>
              <w:jc w:val="both"/>
              <w:rPr>
                <w:sz w:val="20"/>
                <w:szCs w:val="20"/>
              </w:rPr>
            </w:pPr>
            <w:r w:rsidDel="00000000" w:rsidR="00000000" w:rsidRPr="00000000">
              <w:rPr>
                <w:sz w:val="20"/>
                <w:szCs w:val="20"/>
                <w:rtl w:val="0"/>
              </w:rPr>
              <w:t xml:space="preserve">Recipientes de acero inoxidable. </w:t>
            </w:r>
          </w:p>
          <w:p w:rsidR="00000000" w:rsidDel="00000000" w:rsidP="00000000" w:rsidRDefault="00000000" w:rsidRPr="00000000" w14:paraId="000000CF">
            <w:pPr>
              <w:numPr>
                <w:ilvl w:val="0"/>
                <w:numId w:val="8"/>
              </w:numPr>
              <w:ind w:left="429" w:hanging="360"/>
              <w:jc w:val="both"/>
              <w:rPr>
                <w:sz w:val="20"/>
                <w:szCs w:val="20"/>
              </w:rPr>
            </w:pPr>
            <w:r w:rsidDel="00000000" w:rsidR="00000000" w:rsidRPr="00000000">
              <w:rPr>
                <w:sz w:val="20"/>
                <w:szCs w:val="20"/>
                <w:rtl w:val="0"/>
              </w:rPr>
              <w:t xml:space="preserve">Rallador.</w:t>
            </w:r>
          </w:p>
          <w:p w:rsidR="00000000" w:rsidDel="00000000" w:rsidP="00000000" w:rsidRDefault="00000000" w:rsidRPr="00000000" w14:paraId="000000D0">
            <w:pPr>
              <w:numPr>
                <w:ilvl w:val="0"/>
                <w:numId w:val="8"/>
              </w:numPr>
              <w:ind w:left="429" w:hanging="360"/>
              <w:jc w:val="both"/>
              <w:rPr>
                <w:sz w:val="20"/>
                <w:szCs w:val="20"/>
              </w:rPr>
            </w:pPr>
            <w:r w:rsidDel="00000000" w:rsidR="00000000" w:rsidRPr="00000000">
              <w:rPr>
                <w:sz w:val="20"/>
                <w:szCs w:val="20"/>
                <w:rtl w:val="0"/>
              </w:rPr>
              <w:t xml:space="preserve">Espátulas de acero.</w:t>
            </w:r>
          </w:p>
          <w:p w:rsidR="00000000" w:rsidDel="00000000" w:rsidP="00000000" w:rsidRDefault="00000000" w:rsidRPr="00000000" w14:paraId="000000D1">
            <w:pPr>
              <w:numPr>
                <w:ilvl w:val="0"/>
                <w:numId w:val="8"/>
              </w:numPr>
              <w:ind w:left="429" w:hanging="360"/>
              <w:jc w:val="both"/>
              <w:rPr>
                <w:sz w:val="20"/>
                <w:szCs w:val="20"/>
              </w:rPr>
            </w:pPr>
            <w:r w:rsidDel="00000000" w:rsidR="00000000" w:rsidRPr="00000000">
              <w:rPr>
                <w:sz w:val="20"/>
                <w:szCs w:val="20"/>
                <w:rtl w:val="0"/>
              </w:rPr>
              <w:t xml:space="preserve">Termómetro para alimentos.</w:t>
            </w:r>
          </w:p>
          <w:p w:rsidR="00000000" w:rsidDel="00000000" w:rsidP="00000000" w:rsidRDefault="00000000" w:rsidRPr="00000000" w14:paraId="000000D2">
            <w:pPr>
              <w:numPr>
                <w:ilvl w:val="0"/>
                <w:numId w:val="8"/>
              </w:numPr>
              <w:ind w:left="429" w:hanging="360"/>
              <w:jc w:val="both"/>
              <w:rPr>
                <w:sz w:val="20"/>
                <w:szCs w:val="20"/>
              </w:rPr>
            </w:pPr>
            <w:r w:rsidDel="00000000" w:rsidR="00000000" w:rsidRPr="00000000">
              <w:rPr>
                <w:sz w:val="20"/>
                <w:szCs w:val="20"/>
                <w:rtl w:val="0"/>
              </w:rPr>
              <w:t xml:space="preserve">Cacerolas. </w:t>
            </w:r>
          </w:p>
          <w:p w:rsidR="00000000" w:rsidDel="00000000" w:rsidP="00000000" w:rsidRDefault="00000000" w:rsidRPr="00000000" w14:paraId="000000D3">
            <w:pPr>
              <w:numPr>
                <w:ilvl w:val="0"/>
                <w:numId w:val="8"/>
              </w:numPr>
              <w:ind w:left="429" w:hanging="360"/>
              <w:jc w:val="both"/>
              <w:rPr>
                <w:sz w:val="20"/>
                <w:szCs w:val="20"/>
              </w:rPr>
            </w:pPr>
            <w:r w:rsidDel="00000000" w:rsidR="00000000" w:rsidRPr="00000000">
              <w:rPr>
                <w:sz w:val="20"/>
                <w:szCs w:val="20"/>
                <w:rtl w:val="0"/>
              </w:rPr>
              <w:t xml:space="preserve">Microondas.</w:t>
            </w:r>
          </w:p>
          <w:p w:rsidR="00000000" w:rsidDel="00000000" w:rsidP="00000000" w:rsidRDefault="00000000" w:rsidRPr="00000000" w14:paraId="000000D4">
            <w:pPr>
              <w:numPr>
                <w:ilvl w:val="0"/>
                <w:numId w:val="8"/>
              </w:numPr>
              <w:ind w:left="429" w:hanging="360"/>
              <w:jc w:val="both"/>
              <w:rPr>
                <w:sz w:val="20"/>
                <w:szCs w:val="20"/>
              </w:rPr>
            </w:pPr>
            <w:r w:rsidDel="00000000" w:rsidR="00000000" w:rsidRPr="00000000">
              <w:rPr>
                <w:sz w:val="20"/>
                <w:szCs w:val="20"/>
                <w:rtl w:val="0"/>
              </w:rPr>
              <w:t xml:space="preserve">Recipientes de plástico grado alimenticio. </w:t>
            </w:r>
          </w:p>
          <w:p w:rsidR="00000000" w:rsidDel="00000000" w:rsidP="00000000" w:rsidRDefault="00000000" w:rsidRPr="00000000" w14:paraId="000000D5">
            <w:pPr>
              <w:numPr>
                <w:ilvl w:val="0"/>
                <w:numId w:val="8"/>
              </w:numPr>
              <w:ind w:left="429" w:hanging="360"/>
              <w:jc w:val="both"/>
              <w:rPr>
                <w:sz w:val="20"/>
                <w:szCs w:val="20"/>
              </w:rPr>
            </w:pPr>
            <w:r w:rsidDel="00000000" w:rsidR="00000000" w:rsidRPr="00000000">
              <w:rPr>
                <w:sz w:val="20"/>
                <w:szCs w:val="20"/>
                <w:rtl w:val="0"/>
              </w:rPr>
              <w:t xml:space="preserve">Mesón de mármol y/o atemperadora automática. </w:t>
            </w:r>
          </w:p>
        </w:tc>
        <w:tc>
          <w:tcPr>
            <w:shd w:fill="fdeada" w:val="clear"/>
            <w:tcMar>
              <w:top w:w="0.0" w:type="dxa"/>
              <w:bottom w:w="0.0" w:type="dxa"/>
            </w:tcMar>
          </w:tcPr>
          <w:p w:rsidR="00000000" w:rsidDel="00000000" w:rsidP="00000000" w:rsidRDefault="00000000" w:rsidRPr="00000000" w14:paraId="000000D6">
            <w:pPr>
              <w:rPr>
                <w:sz w:val="20"/>
                <w:szCs w:val="20"/>
                <w:highlight w:val="yellow"/>
              </w:rPr>
            </w:pPr>
            <w:r w:rsidDel="00000000" w:rsidR="00000000" w:rsidRPr="00000000">
              <w:rPr>
                <w:rtl w:val="0"/>
              </w:rPr>
            </w:r>
          </w:p>
          <w:p w:rsidR="00000000" w:rsidDel="00000000" w:rsidP="00000000" w:rsidRDefault="00000000" w:rsidRPr="00000000" w14:paraId="000000D7">
            <w:pPr>
              <w:jc w:val="both"/>
              <w:rPr>
                <w:sz w:val="20"/>
                <w:szCs w:val="20"/>
                <w:highlight w:val="yellow"/>
              </w:rPr>
            </w:pPr>
            <w:commentRangeStart w:id="11"/>
            <w:r w:rsidDel="00000000" w:rsidR="00000000" w:rsidRPr="00000000">
              <w:rPr/>
              <w:drawing>
                <wp:inline distB="0" distT="0" distL="0" distR="0">
                  <wp:extent cx="2458157" cy="1844604"/>
                  <wp:effectExtent b="0" l="0" r="0" t="0"/>
                  <wp:docPr descr="Imagen que contiene interior, tabla, artículos, lavabo&#10;&#10;Descripción generada automáticamente" id="20" name="image2.jpg"/>
                  <a:graphic>
                    <a:graphicData uri="http://schemas.openxmlformats.org/drawingml/2006/picture">
                      <pic:pic>
                        <pic:nvPicPr>
                          <pic:cNvPr descr="Imagen que contiene interior, tabla, artículos, lavabo&#10;&#10;Descripción generada automáticamente" id="0" name="image2.jpg"/>
                          <pic:cNvPicPr preferRelativeResize="0"/>
                        </pic:nvPicPr>
                        <pic:blipFill>
                          <a:blip r:embed="rId15"/>
                          <a:srcRect b="0" l="0" r="0" t="0"/>
                          <a:stretch>
                            <a:fillRect/>
                          </a:stretch>
                        </pic:blipFill>
                        <pic:spPr>
                          <a:xfrm>
                            <a:off x="0" y="0"/>
                            <a:ext cx="2458157" cy="1844604"/>
                          </a:xfrm>
                          <a:prstGeom prst="rect"/>
                          <a:ln/>
                        </pic:spPr>
                      </pic:pic>
                    </a:graphicData>
                  </a:graphic>
                </wp:inline>
              </w:drawing>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C">
      <w:pPr>
        <w:jc w:val="both"/>
        <w:rPr>
          <w:b w:val="1"/>
          <w:sz w:val="20"/>
          <w:szCs w:val="20"/>
          <w:shd w:fill="daeef3" w:val="clear"/>
        </w:rPr>
      </w:pPr>
      <w:r w:rsidDel="00000000" w:rsidR="00000000" w:rsidRPr="00000000">
        <w:rPr>
          <w:rtl w:val="0"/>
        </w:rPr>
      </w:r>
    </w:p>
    <w:p w:rsidR="00000000" w:rsidDel="00000000" w:rsidP="00000000" w:rsidRDefault="00000000" w:rsidRPr="00000000" w14:paraId="000000DD">
      <w:pPr>
        <w:jc w:val="both"/>
        <w:rPr>
          <w:b w:val="1"/>
          <w:sz w:val="20"/>
          <w:szCs w:val="20"/>
        </w:rPr>
      </w:pPr>
      <w:r w:rsidDel="00000000" w:rsidR="00000000" w:rsidRPr="00000000">
        <w:rPr>
          <w:b w:val="1"/>
          <w:sz w:val="20"/>
          <w:szCs w:val="20"/>
          <w:rtl w:val="0"/>
        </w:rPr>
        <w:t xml:space="preserve">1.3 Moldeado. </w:t>
      </w:r>
    </w:p>
    <w:p w:rsidR="00000000" w:rsidDel="00000000" w:rsidP="00000000" w:rsidRDefault="00000000" w:rsidRPr="00000000" w14:paraId="000000DE">
      <w:pPr>
        <w:jc w:val="both"/>
        <w:rPr>
          <w:b w:val="1"/>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sz w:val="20"/>
          <w:szCs w:val="20"/>
          <w:rtl w:val="0"/>
        </w:rPr>
        <w:t xml:space="preserve">Es el proceso de verter el chocolate fundido en los moldes, con el fin de obtener la forma deseada. El moldeado se puede realizar para chocolates sólidos, como las chocolatinas, chocolate de mesa que generalmente se presentan en forma de pastillas y diferentes formas para bombones ya sean  rellenos o no. </w:t>
      </w:r>
      <w:r w:rsidDel="00000000" w:rsidR="00000000" w:rsidRPr="00000000">
        <w:rPr>
          <w:rtl w:val="0"/>
        </w:rPr>
        <w:t xml:space="preserve">S</w:t>
      </w:r>
      <w:r w:rsidDel="00000000" w:rsidR="00000000" w:rsidRPr="00000000">
        <w:rPr>
          <w:sz w:val="20"/>
          <w:szCs w:val="20"/>
          <w:rtl w:val="0"/>
        </w:rPr>
        <w:t xml:space="preserve">e debe tener en cuenta la temperatura ambiente y la de los moldes para evitar cristalización rápida e indeseada por choque de temperaturas, lo  adecuado para los moldes es de 26-27</w:t>
      </w:r>
      <w:r w:rsidDel="00000000" w:rsidR="00000000" w:rsidRPr="00000000">
        <w:rPr>
          <w:color w:val="202124"/>
          <w:sz w:val="20"/>
          <w:szCs w:val="20"/>
          <w:highlight w:val="white"/>
          <w:rtl w:val="0"/>
        </w:rPr>
        <w:t xml:space="preserve">°C y como se mencionaba anteriormente no sobrepasar los 25 grados centígrados en la sala de trabajo. </w:t>
      </w:r>
      <w:r w:rsidDel="00000000" w:rsidR="00000000" w:rsidRPr="00000000">
        <w:rPr>
          <w:sz w:val="20"/>
          <w:szCs w:val="20"/>
          <w:rtl w:val="0"/>
        </w:rPr>
        <w:t xml:space="preserve">El moldeado consta de las siguientes 4 fases:</w:t>
      </w:r>
    </w:p>
    <w:p w:rsidR="00000000" w:rsidDel="00000000" w:rsidP="00000000" w:rsidRDefault="00000000" w:rsidRPr="00000000" w14:paraId="000000E0">
      <w:pPr>
        <w:jc w:val="both"/>
        <w:rPr>
          <w:sz w:val="20"/>
          <w:szCs w:val="20"/>
        </w:rPr>
      </w:pP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color w:val="202124"/>
          <w:sz w:val="20"/>
          <w:szCs w:val="20"/>
        </w:rPr>
      </w:pPr>
      <w:commentRangeStart w:id="12"/>
      <w:r w:rsidDel="00000000" w:rsidR="00000000" w:rsidRPr="00000000">
        <w:rPr>
          <w:rtl w:val="0"/>
        </w:rPr>
      </w:r>
    </w:p>
    <w:p w:rsidR="00000000" w:rsidDel="00000000" w:rsidP="00000000" w:rsidRDefault="00000000" w:rsidRPr="00000000" w14:paraId="000000E5">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76200</wp:posOffset>
                </wp:positionV>
                <wp:extent cx="3429273" cy="575506"/>
                <wp:effectExtent b="0" l="0" r="0" t="0"/>
                <wp:wrapNone/>
                <wp:docPr id="4" name=""/>
                <a:graphic>
                  <a:graphicData uri="http://schemas.microsoft.com/office/word/2010/wordprocessingShape">
                    <wps:wsp>
                      <wps:cNvSpPr/>
                      <wps:cNvPr id="5" name="Shape 5"/>
                      <wps:spPr>
                        <a:xfrm>
                          <a:off x="3645651" y="3506535"/>
                          <a:ext cx="3400698" cy="546931"/>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CF08_1.3_FasesMoldeado_Slide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76200</wp:posOffset>
                </wp:positionV>
                <wp:extent cx="3429273" cy="575506"/>
                <wp:effectExtent b="0" l="0" r="0" t="0"/>
                <wp:wrapNone/>
                <wp:docPr id="4" name="image13.png"/>
                <a:graphic>
                  <a:graphicData uri="http://schemas.openxmlformats.org/drawingml/2006/picture">
                    <pic:pic>
                      <pic:nvPicPr>
                        <pic:cNvPr id="0" name="image13.png"/>
                        <pic:cNvPicPr preferRelativeResize="0"/>
                      </pic:nvPicPr>
                      <pic:blipFill>
                        <a:blip r:embed="rId16"/>
                        <a:srcRect/>
                        <a:stretch>
                          <a:fillRect/>
                        </a:stretch>
                      </pic:blipFill>
                      <pic:spPr>
                        <a:xfrm>
                          <a:off x="0" y="0"/>
                          <a:ext cx="3429273" cy="575506"/>
                        </a:xfrm>
                        <a:prstGeom prst="rect"/>
                        <a:ln/>
                      </pic:spPr>
                    </pic:pic>
                  </a:graphicData>
                </a:graphic>
              </wp:anchor>
            </w:drawing>
          </mc:Fallback>
        </mc:AlternateContent>
      </w:r>
    </w:p>
    <w:p w:rsidR="00000000" w:rsidDel="00000000" w:rsidP="00000000" w:rsidRDefault="00000000" w:rsidRPr="00000000" w14:paraId="000000E6">
      <w:pPr>
        <w:jc w:val="both"/>
        <w:rPr>
          <w:sz w:val="20"/>
          <w:szCs w:val="20"/>
        </w:rPr>
      </w:pPr>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ind w:left="720" w:firstLine="0"/>
        <w:jc w:val="both"/>
        <w:rPr>
          <w:b w:val="1"/>
          <w:sz w:val="20"/>
          <w:szCs w:val="20"/>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E9">
      <w:pPr>
        <w:ind w:left="720" w:firstLine="0"/>
        <w:jc w:val="both"/>
        <w:rPr>
          <w:b w:val="1"/>
          <w:sz w:val="20"/>
          <w:szCs w:val="20"/>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sz w:val="20"/>
          <w:szCs w:val="20"/>
          <w:rtl w:val="0"/>
        </w:rPr>
        <w:t xml:space="preserve">Como ya se ha mencionado anteriormente, el término moldear incluye procedimientos en los que el chocolate se deposita en recipientes, seguido del enfriamiento y del endurecido en piezas sólidas, es decir, el moldeo sólo se utiliza en la elaboración del chocolate en barra y para darle la forma deseada, se vierte en moldes, los cuales deben cumplir con unas características de forma, pero que igualmente requieren de unas condiciones de higiene y limpieza para la protección del producto y del ciclo de producción. Es importante conocer, entonces los tipos de moldes y los procedimientos de limpieza:</w:t>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ind w:left="720" w:firstLine="0"/>
        <w:jc w:val="both"/>
        <w:rPr>
          <w:sz w:val="20"/>
          <w:szCs w:val="20"/>
        </w:rPr>
      </w:pPr>
      <w:r w:rsidDel="00000000" w:rsidR="00000000" w:rsidRPr="00000000">
        <w:rPr>
          <w:rtl w:val="0"/>
        </w:rPr>
      </w:r>
    </w:p>
    <w:p w:rsidR="00000000" w:rsidDel="00000000" w:rsidP="00000000" w:rsidRDefault="00000000" w:rsidRPr="00000000" w14:paraId="000000ED">
      <w:pPr>
        <w:jc w:val="both"/>
        <w:rPr>
          <w:b w:val="1"/>
          <w:sz w:val="20"/>
          <w:szCs w:val="20"/>
        </w:rPr>
      </w:pPr>
      <w:r w:rsidDel="00000000" w:rsidR="00000000" w:rsidRPr="00000000">
        <w:rPr>
          <w:rtl w:val="0"/>
        </w:rPr>
      </w:r>
    </w:p>
    <w:p w:rsidR="00000000" w:rsidDel="00000000" w:rsidP="00000000" w:rsidRDefault="00000000" w:rsidRPr="00000000" w14:paraId="000000EE">
      <w:pPr>
        <w:numPr>
          <w:ilvl w:val="0"/>
          <w:numId w:val="14"/>
        </w:numPr>
        <w:ind w:left="720" w:hanging="360"/>
        <w:jc w:val="both"/>
        <w:rPr>
          <w:b w:val="1"/>
          <w:sz w:val="20"/>
          <w:szCs w:val="20"/>
        </w:rPr>
      </w:pPr>
      <w:r w:rsidDel="00000000" w:rsidR="00000000" w:rsidRPr="00000000">
        <w:rPr>
          <w:b w:val="1"/>
          <w:sz w:val="20"/>
          <w:szCs w:val="20"/>
          <w:rtl w:val="0"/>
        </w:rPr>
        <w:t xml:space="preserve">Tipos de moldes y condiciones de limpieza. </w:t>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sz w:val="20"/>
          <w:szCs w:val="20"/>
          <w:rtl w:val="0"/>
        </w:rPr>
        <w:t xml:space="preserve">Actualmente, existe una amplia variedad de moldes para chocolatería, tanto de formas, tipos y materiales, la importancia radica en que sean superficies uniformes y pulidas  que faciliten el desmoldado, el brillo, la limpieza y secado.  Es de recordar, que el brillo final se obtiene con la calidad de los moldes y su correcto cuidado, además de un adecuado proceso en el atemperado.  A continuación, se presentan los diferentes tipos de moldes:</w:t>
      </w:r>
    </w:p>
    <w:p w:rsidR="00000000" w:rsidDel="00000000" w:rsidP="00000000" w:rsidRDefault="00000000" w:rsidRPr="00000000" w14:paraId="000000F1">
      <w:pPr>
        <w:jc w:val="both"/>
        <w:rPr>
          <w:sz w:val="20"/>
          <w:szCs w:val="20"/>
        </w:rPr>
      </w:pPr>
      <w:commentRangeStart w:id="13"/>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3831453" cy="737876"/>
                <wp:effectExtent b="0" l="0" r="0" t="0"/>
                <wp:wrapNone/>
                <wp:docPr id="6" name=""/>
                <a:graphic>
                  <a:graphicData uri="http://schemas.microsoft.com/office/word/2010/wordprocessingShape">
                    <wps:wsp>
                      <wps:cNvSpPr/>
                      <wps:cNvPr id="7" name="Shape 7"/>
                      <wps:spPr>
                        <a:xfrm>
                          <a:off x="3444561" y="3425350"/>
                          <a:ext cx="3802878" cy="709301"/>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CF08_1.3_TiposMoldes_Infografia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0</wp:posOffset>
                </wp:positionV>
                <wp:extent cx="3831453" cy="737876"/>
                <wp:effectExtent b="0" l="0" r="0" t="0"/>
                <wp:wrapNone/>
                <wp:docPr id="6"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3831453" cy="737876"/>
                        </a:xfrm>
                        <a:prstGeom prst="rect"/>
                        <a:ln/>
                      </pic:spPr>
                    </pic:pic>
                  </a:graphicData>
                </a:graphic>
              </wp:anchor>
            </w:drawing>
          </mc:Fallback>
        </mc:AlternateContent>
      </w:r>
    </w:p>
    <w:p w:rsidR="00000000" w:rsidDel="00000000" w:rsidP="00000000" w:rsidRDefault="00000000" w:rsidRPr="00000000" w14:paraId="000000F3">
      <w:pPr>
        <w:jc w:val="both"/>
        <w:rPr>
          <w:color w:val="202124"/>
          <w:sz w:val="20"/>
          <w:szCs w:val="20"/>
        </w:rPr>
      </w:pPr>
      <w:r w:rsidDel="00000000" w:rsidR="00000000" w:rsidRPr="00000000">
        <w:rPr>
          <w:rtl w:val="0"/>
        </w:rPr>
      </w:r>
    </w:p>
    <w:p w:rsidR="00000000" w:rsidDel="00000000" w:rsidP="00000000" w:rsidRDefault="00000000" w:rsidRPr="00000000" w14:paraId="000000F4">
      <w:pPr>
        <w:jc w:val="both"/>
        <w:rPr>
          <w:color w:val="202124"/>
          <w:sz w:val="20"/>
          <w:szCs w:val="20"/>
        </w:rPr>
      </w:pPr>
      <w:r w:rsidDel="00000000" w:rsidR="00000000" w:rsidRPr="00000000">
        <w:rPr>
          <w:rtl w:val="0"/>
        </w:rPr>
      </w:r>
    </w:p>
    <w:p w:rsidR="00000000" w:rsidDel="00000000" w:rsidP="00000000" w:rsidRDefault="00000000" w:rsidRPr="00000000" w14:paraId="000000F5">
      <w:pPr>
        <w:jc w:val="both"/>
        <w:rPr>
          <w:color w:val="202124"/>
          <w:sz w:val="20"/>
          <w:szCs w:val="20"/>
        </w:rPr>
      </w:pPr>
      <w:r w:rsidDel="00000000" w:rsidR="00000000" w:rsidRPr="00000000">
        <w:rPr>
          <w:rtl w:val="0"/>
        </w:rPr>
      </w:r>
    </w:p>
    <w:p w:rsidR="00000000" w:rsidDel="00000000" w:rsidP="00000000" w:rsidRDefault="00000000" w:rsidRPr="00000000" w14:paraId="000000F6">
      <w:pPr>
        <w:jc w:val="both"/>
        <w:rPr>
          <w:color w:val="202124"/>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F7">
      <w:pPr>
        <w:jc w:val="both"/>
        <w:rPr>
          <w:color w:val="202124"/>
          <w:sz w:val="20"/>
          <w:szCs w:val="20"/>
        </w:rPr>
      </w:pPr>
      <w:r w:rsidDel="00000000" w:rsidR="00000000" w:rsidRPr="00000000">
        <w:rPr>
          <w:rtl w:val="0"/>
        </w:rPr>
      </w:r>
    </w:p>
    <w:p w:rsidR="00000000" w:rsidDel="00000000" w:rsidP="00000000" w:rsidRDefault="00000000" w:rsidRPr="00000000" w14:paraId="000000F8">
      <w:pPr>
        <w:jc w:val="both"/>
        <w:rPr>
          <w:color w:val="202124"/>
          <w:sz w:val="20"/>
          <w:szCs w:val="20"/>
          <w:highlight w:val="white"/>
        </w:rPr>
      </w:pPr>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ind w:left="720" w:hanging="360"/>
        <w:jc w:val="both"/>
        <w:rPr>
          <w:b w:val="1"/>
          <w:color w:val="202124"/>
          <w:sz w:val="20"/>
          <w:szCs w:val="20"/>
          <w:highlight w:val="white"/>
        </w:rPr>
      </w:pPr>
      <w:r w:rsidDel="00000000" w:rsidR="00000000" w:rsidRPr="00000000">
        <w:rPr>
          <w:b w:val="1"/>
          <w:color w:val="202124"/>
          <w:sz w:val="20"/>
          <w:szCs w:val="20"/>
          <w:highlight w:val="white"/>
          <w:rtl w:val="0"/>
        </w:rPr>
        <w:t xml:space="preserve">Condiciones de Limpieza de los moldes: </w:t>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b w:val="1"/>
          <w:color w:val="202124"/>
          <w:sz w:val="20"/>
          <w:szCs w:val="20"/>
          <w:highlight w:val="white"/>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sz w:val="20"/>
          <w:szCs w:val="20"/>
          <w:highlight w:val="white"/>
          <w:rtl w:val="0"/>
        </w:rPr>
        <w:t xml:space="preserve">Sea cual sea el material de los moldes todos deben compartir las mismas condiciones de limpieza, para ello es importante contar con:</w:t>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ind w:left="720" w:hanging="360"/>
        <w:jc w:val="both"/>
        <w:rPr>
          <w:color w:val="202124"/>
          <w:sz w:val="20"/>
          <w:szCs w:val="20"/>
          <w:highlight w:val="white"/>
        </w:rPr>
      </w:pPr>
      <w:commentRangeStart w:id="14"/>
      <w:r w:rsidDel="00000000" w:rsidR="00000000" w:rsidRPr="00000000">
        <w:rPr>
          <w:color w:val="202124"/>
          <w:sz w:val="20"/>
          <w:szCs w:val="20"/>
          <w:highlight w:val="white"/>
          <w:rtl w:val="0"/>
        </w:rPr>
        <w:t xml:space="preserve">Jabón suave y  sin olor.</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ind w:left="720" w:hanging="360"/>
        <w:jc w:val="both"/>
        <w:rPr>
          <w:color w:val="202124"/>
          <w:sz w:val="20"/>
          <w:szCs w:val="20"/>
          <w:highlight w:val="white"/>
        </w:rPr>
      </w:pPr>
      <w:r w:rsidDel="00000000" w:rsidR="00000000" w:rsidRPr="00000000">
        <w:rPr>
          <w:color w:val="202124"/>
          <w:sz w:val="20"/>
          <w:szCs w:val="20"/>
          <w:highlight w:val="white"/>
          <w:rtl w:val="0"/>
        </w:rPr>
        <w:t xml:space="preserve">Esponjas suaves. </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ind w:left="720" w:hanging="360"/>
        <w:jc w:val="both"/>
        <w:rPr>
          <w:color w:val="202124"/>
          <w:sz w:val="20"/>
          <w:szCs w:val="20"/>
          <w:highlight w:val="white"/>
        </w:rPr>
      </w:pPr>
      <w:r w:rsidDel="00000000" w:rsidR="00000000" w:rsidRPr="00000000">
        <w:rPr>
          <w:color w:val="202124"/>
          <w:sz w:val="20"/>
          <w:szCs w:val="20"/>
          <w:highlight w:val="white"/>
          <w:rtl w:val="0"/>
        </w:rPr>
        <w:t xml:space="preserve">Paños de algodón:  no usar paños de material sintético ya que producen rayones en la superficie del molde arruinando el acabado del bombón o chocolate.</w:t>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ind w:left="720" w:hanging="360"/>
        <w:jc w:val="both"/>
        <w:rPr>
          <w:color w:val="202124"/>
          <w:sz w:val="20"/>
          <w:szCs w:val="20"/>
          <w:highlight w:val="white"/>
        </w:rPr>
      </w:pPr>
      <w:r w:rsidDel="00000000" w:rsidR="00000000" w:rsidRPr="00000000">
        <w:rPr>
          <w:color w:val="202124"/>
          <w:sz w:val="20"/>
          <w:szCs w:val="20"/>
          <w:highlight w:val="white"/>
          <w:rtl w:val="0"/>
        </w:rPr>
        <w:t xml:space="preserve">Pistola de aire caliente o en su defecto un secador de cabello. </w:t>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ind w:left="720" w:hanging="360"/>
        <w:jc w:val="both"/>
        <w:rPr>
          <w:color w:val="202124"/>
          <w:sz w:val="20"/>
          <w:szCs w:val="20"/>
          <w:highlight w:val="white"/>
        </w:rPr>
      </w:pPr>
      <w:r w:rsidDel="00000000" w:rsidR="00000000" w:rsidRPr="00000000">
        <w:rPr>
          <w:color w:val="202124"/>
          <w:sz w:val="20"/>
          <w:szCs w:val="20"/>
          <w:highlight w:val="white"/>
          <w:rtl w:val="0"/>
        </w:rPr>
        <w:t xml:space="preserve">Agua caliente. </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720" w:firstLine="0"/>
        <w:jc w:val="both"/>
        <w:rPr>
          <w:color w:val="202124"/>
          <w:sz w:val="20"/>
          <w:szCs w:val="20"/>
          <w:highlight w:val="white"/>
        </w:rPr>
      </w:pPr>
      <w:r w:rsidDel="00000000" w:rsidR="00000000" w:rsidRPr="00000000">
        <w:rPr>
          <w:rtl w:val="0"/>
        </w:rPr>
      </w:r>
    </w:p>
    <w:p w:rsidR="00000000" w:rsidDel="00000000" w:rsidP="00000000" w:rsidRDefault="00000000" w:rsidRPr="00000000" w14:paraId="00000103">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04">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05">
      <w:pPr>
        <w:numPr>
          <w:ilvl w:val="0"/>
          <w:numId w:val="2"/>
        </w:numPr>
        <w:ind w:left="720" w:hanging="360"/>
        <w:jc w:val="both"/>
        <w:rPr>
          <w:b w:val="1"/>
          <w:color w:val="202124"/>
          <w:sz w:val="20"/>
          <w:szCs w:val="20"/>
          <w:highlight w:val="white"/>
        </w:rPr>
      </w:pPr>
      <w:r w:rsidDel="00000000" w:rsidR="00000000" w:rsidRPr="00000000">
        <w:rPr>
          <w:b w:val="1"/>
          <w:color w:val="202124"/>
          <w:sz w:val="20"/>
          <w:szCs w:val="20"/>
          <w:highlight w:val="white"/>
          <w:rtl w:val="0"/>
        </w:rPr>
        <w:t xml:space="preserve">Procedimiento de limpieza:</w:t>
      </w:r>
    </w:p>
    <w:p w:rsidR="00000000" w:rsidDel="00000000" w:rsidP="00000000" w:rsidRDefault="00000000" w:rsidRPr="00000000" w14:paraId="00000106">
      <w:pPr>
        <w:jc w:val="both"/>
        <w:rPr>
          <w:b w:val="1"/>
          <w:color w:val="202124"/>
          <w:sz w:val="20"/>
          <w:szCs w:val="20"/>
          <w:highlight w:val="white"/>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sz w:val="20"/>
          <w:szCs w:val="20"/>
          <w:highlight w:val="white"/>
          <w:rtl w:val="0"/>
        </w:rPr>
        <w:t xml:space="preserve">El proceso de limpieza y secado es muy sencillo, sin embargo es de vital importancia para garantizar los efectos deseados en los chocolates elaborados.  Es muy importante tener cuidado de no generar rayones en la superficie del molde y no permitir que qu</w:t>
      </w:r>
      <w:commentRangeStart w:id="15"/>
      <w:r w:rsidDel="00000000" w:rsidR="00000000" w:rsidRPr="00000000">
        <w:rPr>
          <w:color w:val="202124"/>
          <w:sz w:val="20"/>
          <w:szCs w:val="20"/>
          <w:highlight w:val="white"/>
          <w:rtl w:val="0"/>
        </w:rPr>
        <w:t xml:space="preserve">eden rastros de jabón ni de humedad. El proceso es el siguiente:</w:t>
      </w:r>
    </w:p>
    <w:p w:rsidR="00000000" w:rsidDel="00000000" w:rsidP="00000000" w:rsidRDefault="00000000" w:rsidRPr="00000000" w14:paraId="00000108">
      <w:pPr>
        <w:jc w:val="both"/>
        <w:rPr>
          <w:b w:val="1"/>
          <w:color w:val="202124"/>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114300</wp:posOffset>
                </wp:positionV>
                <wp:extent cx="4242435" cy="432435"/>
                <wp:effectExtent b="0" l="0" r="0" t="0"/>
                <wp:wrapNone/>
                <wp:docPr id="10" name=""/>
                <a:graphic>
                  <a:graphicData uri="http://schemas.microsoft.com/office/word/2010/wordprocessingShape">
                    <wps:wsp>
                      <wps:cNvSpPr/>
                      <wps:cNvPr id="11" name="Shape 11"/>
                      <wps:spPr>
                        <a:xfrm>
                          <a:off x="3239070" y="3578070"/>
                          <a:ext cx="4213860" cy="403860"/>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CF08_1.3_ProcesoLimpiezaMoldes_Rutas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114300</wp:posOffset>
                </wp:positionV>
                <wp:extent cx="4242435" cy="432435"/>
                <wp:effectExtent b="0" l="0" r="0" t="0"/>
                <wp:wrapNone/>
                <wp:docPr id="10"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4242435" cy="432435"/>
                        </a:xfrm>
                        <a:prstGeom prst="rect"/>
                        <a:ln/>
                      </pic:spPr>
                    </pic:pic>
                  </a:graphicData>
                </a:graphic>
              </wp:anchor>
            </w:drawing>
          </mc:Fallback>
        </mc:AlternateContent>
      </w:r>
    </w:p>
    <w:p w:rsidR="00000000" w:rsidDel="00000000" w:rsidP="00000000" w:rsidRDefault="00000000" w:rsidRPr="00000000" w14:paraId="00000109">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0A">
      <w:pPr>
        <w:jc w:val="both"/>
        <w:rPr>
          <w:color w:val="202124"/>
          <w:sz w:val="20"/>
          <w:szCs w:val="20"/>
          <w:highlight w:val="white"/>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18">
      <w:pPr>
        <w:jc w:val="both"/>
        <w:rPr>
          <w:b w:val="1"/>
          <w:sz w:val="20"/>
          <w:szCs w:val="20"/>
        </w:rPr>
      </w:pPr>
      <w:r w:rsidDel="00000000" w:rsidR="00000000" w:rsidRPr="00000000">
        <w:rPr>
          <w:b w:val="1"/>
          <w:sz w:val="20"/>
          <w:szCs w:val="20"/>
          <w:rtl w:val="0"/>
        </w:rPr>
        <w:t xml:space="preserve">2. Productos de chocolatería</w:t>
      </w:r>
    </w:p>
    <w:p w:rsidR="00000000" w:rsidDel="00000000" w:rsidP="00000000" w:rsidRDefault="00000000" w:rsidRPr="00000000" w14:paraId="00000119">
      <w:pPr>
        <w:jc w:val="both"/>
        <w:rPr>
          <w:b w:val="1"/>
          <w:sz w:val="20"/>
          <w:szCs w:val="20"/>
        </w:rPr>
      </w:pPr>
      <w:r w:rsidDel="00000000" w:rsidR="00000000" w:rsidRPr="00000000">
        <w:rPr>
          <w:rtl w:val="0"/>
        </w:rPr>
      </w:r>
    </w:p>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Para la elaboración o transformación de alimentos se debe considerar el marco normativo legal que busca </w:t>
      </w:r>
      <w:commentRangeStart w:id="16"/>
      <w:r w:rsidDel="00000000" w:rsidR="00000000" w:rsidRPr="00000000">
        <w:rPr>
          <w:sz w:val="20"/>
          <w:szCs w:val="20"/>
        </w:rPr>
        <w:drawing>
          <wp:anchor allowOverlap="1" behindDoc="0" distB="0" distT="0" distL="114300" distR="114300" hidden="0" layoutInCell="1" locked="0" relativeHeight="0" simplePos="0">
            <wp:simplePos x="0" y="0"/>
            <wp:positionH relativeFrom="margin">
              <wp:posOffset>-56890</wp:posOffset>
            </wp:positionH>
            <wp:positionV relativeFrom="margin">
              <wp:posOffset>1002094</wp:posOffset>
            </wp:positionV>
            <wp:extent cx="1973580" cy="1279525"/>
            <wp:effectExtent b="0" l="0" r="0" t="0"/>
            <wp:wrapSquare wrapText="bothSides" distB="0" distT="0" distL="114300" distR="114300"/>
            <wp:docPr descr="Diferentes barras de chocolate" id="21" name="image7.jpg"/>
            <a:graphic>
              <a:graphicData uri="http://schemas.openxmlformats.org/drawingml/2006/picture">
                <pic:pic>
                  <pic:nvPicPr>
                    <pic:cNvPr descr="Diferentes barras de chocolate" id="0" name="image7.jpg"/>
                    <pic:cNvPicPr preferRelativeResize="0"/>
                  </pic:nvPicPr>
                  <pic:blipFill>
                    <a:blip r:embed="rId19"/>
                    <a:srcRect b="0" l="0" r="0" t="0"/>
                    <a:stretch>
                      <a:fillRect/>
                    </a:stretch>
                  </pic:blipFill>
                  <pic:spPr>
                    <a:xfrm>
                      <a:off x="0" y="0"/>
                      <a:ext cx="1973580" cy="1279525"/>
                    </a:xfrm>
                    <a:prstGeom prst="rect"/>
                    <a:ln/>
                  </pic:spPr>
                </pic:pic>
              </a:graphicData>
            </a:graphic>
          </wp:anchor>
        </w:drawing>
      </w:r>
      <w:commentRangeEnd w:id="16"/>
      <w:r w:rsidDel="00000000" w:rsidR="00000000" w:rsidRPr="00000000">
        <w:commentReference w:id="16"/>
      </w:r>
      <w:r w:rsidDel="00000000" w:rsidR="00000000" w:rsidRPr="00000000">
        <w:rPr>
          <w:sz w:val="20"/>
          <w:szCs w:val="20"/>
          <w:rtl w:val="0"/>
        </w:rPr>
        <w:t xml:space="preserve">amparar las buenas prácticas garantizando la inocuidad de los productos, con el fin de que estos sean confiables a los consumidores y por lo tanto a la chocolatería. Para su fabricación se deben considerar aspectos de higiene y calidad tanto de la planta o lugar de procesamiento, como las normas de higiene para el personal que manipula los alimentos e insumos que se utilizan en los procesos de manufactura.</w:t>
      </w:r>
    </w:p>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sz w:val="20"/>
          <w:szCs w:val="20"/>
          <w:rtl w:val="0"/>
        </w:rPr>
        <w:t xml:space="preserve">Según el Codex alimentarius de 1981 con enmienda de 2016, por la cual se normatizan los productos  para el consumo humano, preparados a partir de cacao o sus derivados ya sea con azúcar, edulcorantes permitidos, lácteos y sus derivados, sustancias aromatizantes, entre otros ingredientes permitidos por la ley.  Excluye el uso de grasas animales distintas a la grasa de la leche, así como la harina y almidón, excepto en algunos chocolates a la taza o conocido como chocolate de mesa.  También indica que la adición de ingredientes no puede superar el 40% del total de la formulación.  Para profundizar en este tema por favor remitirse a materiales complementarios: Codex Alimentarius, Norma para el chocolate y los productos del chocolate. </w:t>
      </w:r>
    </w:p>
    <w:p w:rsidR="00000000" w:rsidDel="00000000" w:rsidP="00000000" w:rsidRDefault="00000000" w:rsidRPr="00000000" w14:paraId="0000011D">
      <w:pPr>
        <w:jc w:val="both"/>
        <w:rPr>
          <w:sz w:val="20"/>
          <w:szCs w:val="20"/>
        </w:rPr>
      </w:pPr>
      <w:r w:rsidDel="00000000" w:rsidR="00000000" w:rsidRPr="00000000">
        <w:rPr>
          <w:rtl w:val="0"/>
        </w:rPr>
      </w:r>
    </w:p>
    <w:p w:rsidR="00000000" w:rsidDel="00000000" w:rsidP="00000000" w:rsidRDefault="00000000" w:rsidRPr="00000000" w14:paraId="0000011E">
      <w:pPr>
        <w:jc w:val="both"/>
        <w:rPr>
          <w:sz w:val="20"/>
          <w:szCs w:val="20"/>
        </w:rPr>
      </w:pP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0</wp:posOffset>
                </wp:positionV>
                <wp:extent cx="4326255" cy="1468755"/>
                <wp:effectExtent b="0" l="0" r="0" t="0"/>
                <wp:wrapNone/>
                <wp:docPr id="2" name=""/>
                <a:graphic>
                  <a:graphicData uri="http://schemas.microsoft.com/office/word/2010/wordprocessingShape">
                    <wps:wsp>
                      <wps:cNvSpPr/>
                      <wps:cNvPr id="3" name="Shape 3"/>
                      <wps:spPr>
                        <a:xfrm>
                          <a:off x="3197160" y="3059910"/>
                          <a:ext cx="4297680" cy="1440180"/>
                        </a:xfrm>
                        <a:prstGeom prst="roundRect">
                          <a:avLst>
                            <a:gd fmla="val 16667" name="adj"/>
                          </a:avLst>
                        </a:prstGeom>
                        <a:solidFill>
                          <a:srgbClr val="FDE9D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El </w:t>
                            </w:r>
                            <w:r w:rsidDel="00000000" w:rsidR="00000000" w:rsidRPr="00000000">
                              <w:rPr>
                                <w:rFonts w:ascii="Arial" w:cs="Arial" w:eastAsia="Arial" w:hAnsi="Arial"/>
                                <w:b w:val="1"/>
                                <w:i w:val="0"/>
                                <w:smallCaps w:val="0"/>
                                <w:strike w:val="0"/>
                                <w:color w:val="000000"/>
                                <w:sz w:val="20"/>
                                <w:vertAlign w:val="baseline"/>
                              </w:rPr>
                              <w:t xml:space="preserve">Codex Alimentarius</w:t>
                            </w:r>
                            <w:r w:rsidDel="00000000" w:rsidR="00000000" w:rsidRPr="00000000">
                              <w:rPr>
                                <w:rFonts w:ascii="Arial" w:cs="Arial" w:eastAsia="Arial" w:hAnsi="Arial"/>
                                <w:b w:val="0"/>
                                <w:i w:val="0"/>
                                <w:smallCaps w:val="0"/>
                                <w:strike w:val="0"/>
                                <w:color w:val="000000"/>
                                <w:sz w:val="20"/>
                                <w:vertAlign w:val="baseline"/>
                              </w:rPr>
                              <w:t xml:space="preserve">, o “Código Alimentario”, es un conjunto de normas, directrices y códigos de prácticas aprobados por la Comisión del Codex Alimentarius, conocida también como </w:t>
                            </w:r>
                            <w:r w:rsidDel="00000000" w:rsidR="00000000" w:rsidRPr="00000000">
                              <w:rPr>
                                <w:rFonts w:ascii="Arial" w:cs="Arial" w:eastAsia="Arial" w:hAnsi="Arial"/>
                                <w:b w:val="1"/>
                                <w:i w:val="0"/>
                                <w:smallCaps w:val="0"/>
                                <w:strike w:val="0"/>
                                <w:color w:val="000000"/>
                                <w:sz w:val="20"/>
                                <w:vertAlign w:val="baseline"/>
                              </w:rPr>
                              <w:t xml:space="preserve">CAC</w:t>
                            </w:r>
                            <w:r w:rsidDel="00000000" w:rsidR="00000000" w:rsidRPr="00000000">
                              <w:rPr>
                                <w:rFonts w:ascii="Arial" w:cs="Arial" w:eastAsia="Arial" w:hAnsi="Arial"/>
                                <w:b w:val="0"/>
                                <w:i w:val="0"/>
                                <w:smallCaps w:val="0"/>
                                <w:strike w:val="0"/>
                                <w:color w:val="000000"/>
                                <w:sz w:val="20"/>
                                <w:vertAlign w:val="baseline"/>
                              </w:rPr>
                              <w:t xml:space="preserve">, constituye el elemento central del Programa Conjunto </w:t>
                            </w:r>
                            <w:r w:rsidDel="00000000" w:rsidR="00000000" w:rsidRPr="00000000">
                              <w:rPr>
                                <w:rFonts w:ascii="Arial" w:cs="Arial" w:eastAsia="Arial" w:hAnsi="Arial"/>
                                <w:b w:val="1"/>
                                <w:i w:val="0"/>
                                <w:smallCaps w:val="0"/>
                                <w:strike w:val="0"/>
                                <w:color w:val="000000"/>
                                <w:sz w:val="20"/>
                                <w:vertAlign w:val="baseline"/>
                              </w:rPr>
                              <w:t xml:space="preserve">FAO/OMS</w:t>
                            </w:r>
                            <w:r w:rsidDel="00000000" w:rsidR="00000000" w:rsidRPr="00000000">
                              <w:rPr>
                                <w:rFonts w:ascii="Arial" w:cs="Arial" w:eastAsia="Arial" w:hAnsi="Arial"/>
                                <w:b w:val="0"/>
                                <w:i w:val="0"/>
                                <w:smallCaps w:val="0"/>
                                <w:strike w:val="0"/>
                                <w:color w:val="000000"/>
                                <w:sz w:val="20"/>
                                <w:vertAlign w:val="baseline"/>
                              </w:rPr>
                              <w:t xml:space="preserve"> sobre Normas Alimentarias y fue establecida por la </w:t>
                            </w:r>
                            <w:r w:rsidDel="00000000" w:rsidR="00000000" w:rsidRPr="00000000">
                              <w:rPr>
                                <w:rFonts w:ascii="Arial" w:cs="Arial" w:eastAsia="Arial" w:hAnsi="Arial"/>
                                <w:b w:val="1"/>
                                <w:i w:val="0"/>
                                <w:smallCaps w:val="0"/>
                                <w:strike w:val="0"/>
                                <w:color w:val="000000"/>
                                <w:sz w:val="20"/>
                                <w:vertAlign w:val="baseline"/>
                              </w:rPr>
                              <w:t xml:space="preserve">FAO</w:t>
                            </w:r>
                            <w:r w:rsidDel="00000000" w:rsidR="00000000" w:rsidRPr="00000000">
                              <w:rPr>
                                <w:rFonts w:ascii="Arial" w:cs="Arial" w:eastAsia="Arial" w:hAnsi="Arial"/>
                                <w:b w:val="0"/>
                                <w:i w:val="0"/>
                                <w:smallCaps w:val="0"/>
                                <w:strike w:val="0"/>
                                <w:color w:val="000000"/>
                                <w:sz w:val="20"/>
                                <w:vertAlign w:val="baseline"/>
                              </w:rPr>
                              <w:t xml:space="preserve"> y la Organización Mundial de la Salud (</w:t>
                            </w:r>
                            <w:r w:rsidDel="00000000" w:rsidR="00000000" w:rsidRPr="00000000">
                              <w:rPr>
                                <w:rFonts w:ascii="Arial" w:cs="Arial" w:eastAsia="Arial" w:hAnsi="Arial"/>
                                <w:b w:val="1"/>
                                <w:i w:val="0"/>
                                <w:smallCaps w:val="0"/>
                                <w:strike w:val="0"/>
                                <w:color w:val="000000"/>
                                <w:sz w:val="20"/>
                                <w:vertAlign w:val="baseline"/>
                              </w:rPr>
                              <w:t xml:space="preserve">OMS</w:t>
                            </w:r>
                            <w:r w:rsidDel="00000000" w:rsidR="00000000" w:rsidRPr="00000000">
                              <w:rPr>
                                <w:rFonts w:ascii="Arial" w:cs="Arial" w:eastAsia="Arial" w:hAnsi="Arial"/>
                                <w:b w:val="0"/>
                                <w:i w:val="0"/>
                                <w:smallCaps w:val="0"/>
                                <w:strike w:val="0"/>
                                <w:color w:val="000000"/>
                                <w:sz w:val="20"/>
                                <w:vertAlign w:val="baseline"/>
                              </w:rPr>
                              <w:t xml:space="preserve">) con la finalidad de proteger la salud de los consumidores y promover prácticas leales en el comercio alimentario.</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0</wp:posOffset>
                </wp:positionV>
                <wp:extent cx="4326255" cy="1468755"/>
                <wp:effectExtent b="0" l="0" r="0" t="0"/>
                <wp:wrapNone/>
                <wp:docPr id="2"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4326255" cy="1468755"/>
                        </a:xfrm>
                        <a:prstGeom prst="rect"/>
                        <a:ln/>
                      </pic:spPr>
                    </pic:pic>
                  </a:graphicData>
                </a:graphic>
              </wp:anchor>
            </w:drawing>
          </mc:Fallback>
        </mc:AlternateContent>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4182271</wp:posOffset>
            </wp:positionH>
            <wp:positionV relativeFrom="paragraph">
              <wp:posOffset>4837</wp:posOffset>
            </wp:positionV>
            <wp:extent cx="2212796" cy="2154812"/>
            <wp:effectExtent b="0" l="0" r="0" t="0"/>
            <wp:wrapNone/>
            <wp:docPr descr="La parte trasera del negocio urgente de mujer aislado sobre fondo blanco. - foto de stock" id="17" name="image5.png"/>
            <a:graphic>
              <a:graphicData uri="http://schemas.openxmlformats.org/drawingml/2006/picture">
                <pic:pic>
                  <pic:nvPicPr>
                    <pic:cNvPr descr="La parte trasera del negocio urgente de mujer aislado sobre fondo blanco. - foto de stock" id="0" name="image5.png"/>
                    <pic:cNvPicPr preferRelativeResize="0"/>
                  </pic:nvPicPr>
                  <pic:blipFill>
                    <a:blip r:embed="rId21"/>
                    <a:srcRect b="1623" l="36462" r="4092" t="11551"/>
                    <a:stretch>
                      <a:fillRect/>
                    </a:stretch>
                  </pic:blipFill>
                  <pic:spPr>
                    <a:xfrm>
                      <a:off x="0" y="0"/>
                      <a:ext cx="2212796" cy="2154812"/>
                    </a:xfrm>
                    <a:prstGeom prst="rect"/>
                    <a:ln/>
                  </pic:spPr>
                </pic:pic>
              </a:graphicData>
            </a:graphic>
          </wp:anchor>
        </w:drawing>
      </w:r>
    </w:p>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rtl w:val="0"/>
        </w:rPr>
      </w:r>
    </w:p>
    <w:p w:rsidR="00000000" w:rsidDel="00000000" w:rsidP="00000000" w:rsidRDefault="00000000" w:rsidRPr="00000000" w14:paraId="00000129">
      <w:pPr>
        <w:jc w:val="right"/>
        <w:rPr>
          <w:sz w:val="20"/>
          <w:szCs w:val="20"/>
        </w:rPr>
      </w:pPr>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jc w:val="both"/>
        <w:rPr>
          <w:sz w:val="20"/>
          <w:szCs w:val="20"/>
        </w:rPr>
      </w:pP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Cuando se habla de chocolatería, no se debe dejar de lado, aspectos tan importantes como, los tipos y características de los chocolates, las diversas posibilidades de relleno con sus respectivos ingredientes, pero especialmente los riesgos y defectos que se pueden presentar, en algunos momentos del atemperado. Por todo lo anterior, se deben conocer a continuación, cada uno de estos aspectos:</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numPr>
          <w:ilvl w:val="0"/>
          <w:numId w:val="9"/>
        </w:numPr>
        <w:ind w:left="720" w:hanging="360"/>
        <w:jc w:val="both"/>
        <w:rPr>
          <w:b w:val="1"/>
          <w:sz w:val="20"/>
          <w:szCs w:val="20"/>
        </w:rPr>
      </w:pPr>
      <w:r w:rsidDel="00000000" w:rsidR="00000000" w:rsidRPr="00000000">
        <w:rPr>
          <w:b w:val="1"/>
          <w:sz w:val="20"/>
          <w:szCs w:val="20"/>
          <w:rtl w:val="0"/>
        </w:rPr>
        <w:t xml:space="preserve">Tipos y características</w:t>
      </w:r>
    </w:p>
    <w:p w:rsidR="00000000" w:rsidDel="00000000" w:rsidP="00000000" w:rsidRDefault="00000000" w:rsidRPr="00000000" w14:paraId="00000136">
      <w:pPr>
        <w:jc w:val="both"/>
        <w:rPr>
          <w:b w:val="1"/>
          <w:sz w:val="20"/>
          <w:szCs w:val="20"/>
        </w:rPr>
      </w:pPr>
      <w:r w:rsidDel="00000000" w:rsidR="00000000" w:rsidRPr="00000000">
        <w:rPr>
          <w:rtl w:val="0"/>
        </w:rPr>
      </w:r>
    </w:p>
    <w:p w:rsidR="00000000" w:rsidDel="00000000" w:rsidP="00000000" w:rsidRDefault="00000000" w:rsidRPr="00000000" w14:paraId="00000137">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38">
      <w:pPr>
        <w:jc w:val="both"/>
        <w:rPr>
          <w:color w:val="000000"/>
          <w:sz w:val="20"/>
          <w:szCs w:val="20"/>
          <w:highlight w:val="white"/>
        </w:rPr>
      </w:pPr>
      <w:r w:rsidDel="00000000" w:rsidR="00000000" w:rsidRPr="00000000">
        <w:rPr>
          <w:color w:val="000000"/>
          <w:sz w:val="20"/>
          <w:szCs w:val="20"/>
          <w:highlight w:val="white"/>
          <w:rtl w:val="0"/>
        </w:rPr>
        <w:t xml:space="preserve">Continuando con la normativa para el chocolate y sus productos derivados que fue desarrollada en 1981, por la Organización de las Naciones Unidas para la </w:t>
      </w:r>
      <w:commentRangeStart w:id="17"/>
      <w:r w:rsidDel="00000000" w:rsidR="00000000" w:rsidRPr="00000000">
        <w:rPr>
          <w:color w:val="000000"/>
          <w:sz w:val="20"/>
          <w:szCs w:val="20"/>
          <w:highlight w:val="white"/>
          <w:rtl w:val="0"/>
        </w:rPr>
        <w:t xml:space="preserve">Alimentación y la Agricultura (</w:t>
      </w:r>
      <w:r w:rsidDel="00000000" w:rsidR="00000000" w:rsidRPr="00000000">
        <w:rPr>
          <w:b w:val="1"/>
          <w:color w:val="000000"/>
          <w:sz w:val="20"/>
          <w:szCs w:val="20"/>
          <w:highlight w:val="white"/>
          <w:rtl w:val="0"/>
        </w:rPr>
        <w:t xml:space="preserve">FAO</w:t>
      </w:r>
      <w:r w:rsidDel="00000000" w:rsidR="00000000" w:rsidRPr="00000000">
        <w:rPr>
          <w:color w:val="000000"/>
          <w:sz w:val="20"/>
          <w:szCs w:val="20"/>
          <w:highlight w:val="white"/>
          <w:rtl w:val="0"/>
        </w:rPr>
        <w:t xml:space="preserve">) y que fue actualizada en 2003 y 2016, clasifica al chocolate </w:t>
      </w:r>
      <w:r w:rsidDel="00000000" w:rsidR="00000000" w:rsidRPr="00000000">
        <w:rPr>
          <w:b w:val="1"/>
          <w:sz w:val="20"/>
          <w:szCs w:val="20"/>
          <w:rtl w:val="0"/>
        </w:rPr>
        <w:t xml:space="preserve">según su forma, composición </w:t>
      </w:r>
      <w:r w:rsidDel="00000000" w:rsidR="00000000" w:rsidRPr="00000000">
        <w:rPr>
          <w:color w:val="000000"/>
          <w:sz w:val="20"/>
          <w:szCs w:val="20"/>
          <w:highlight w:val="white"/>
          <w:rtl w:val="0"/>
        </w:rPr>
        <w:t xml:space="preserve">y </w:t>
      </w:r>
      <w:r w:rsidDel="00000000" w:rsidR="00000000" w:rsidRPr="00000000">
        <w:rPr>
          <w:b w:val="1"/>
          <w:color w:val="000000"/>
          <w:sz w:val="20"/>
          <w:szCs w:val="20"/>
          <w:highlight w:val="white"/>
          <w:rtl w:val="0"/>
        </w:rPr>
        <w:t xml:space="preserve">cantidad de cacao</w:t>
      </w:r>
      <w:r w:rsidDel="00000000" w:rsidR="00000000" w:rsidRPr="00000000">
        <w:rPr>
          <w:color w:val="000000"/>
          <w:sz w:val="20"/>
          <w:szCs w:val="20"/>
          <w:highlight w:val="white"/>
          <w:rtl w:val="0"/>
        </w:rPr>
        <w:t xml:space="preserve">, de la siguiente manera:</w:t>
      </w:r>
    </w:p>
    <w:p w:rsidR="00000000" w:rsidDel="00000000" w:rsidP="00000000" w:rsidRDefault="00000000" w:rsidRPr="00000000" w14:paraId="00000139">
      <w:pPr>
        <w:jc w:val="both"/>
        <w:rPr>
          <w:b w:val="1"/>
          <w:sz w:val="20"/>
          <w:szCs w:val="20"/>
        </w:rPr>
      </w:pPr>
      <w:r w:rsidDel="00000000" w:rsidR="00000000" w:rsidRPr="00000000">
        <w:rPr>
          <w:rtl w:val="0"/>
        </w:rPr>
      </w:r>
    </w:p>
    <w:p w:rsidR="00000000" w:rsidDel="00000000" w:rsidP="00000000" w:rsidRDefault="00000000" w:rsidRPr="00000000" w14:paraId="0000013A">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4580255" cy="658575"/>
                <wp:effectExtent b="0" l="0" r="0" t="0"/>
                <wp:wrapNone/>
                <wp:docPr id="3" name=""/>
                <a:graphic>
                  <a:graphicData uri="http://schemas.microsoft.com/office/word/2010/wordprocessingShape">
                    <wps:wsp>
                      <wps:cNvSpPr/>
                      <wps:cNvPr id="4" name="Shape 4"/>
                      <wps:spPr>
                        <a:xfrm>
                          <a:off x="3070160" y="3465000"/>
                          <a:ext cx="4551680" cy="630000"/>
                        </a:xfrm>
                        <a:prstGeom prst="roundRect">
                          <a:avLst>
                            <a:gd fmla="val 16667" name="adj"/>
                          </a:avLst>
                        </a:prstGeom>
                        <a:solidFill>
                          <a:schemeClr val="accent6"/>
                        </a:soli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CF08_2_TiposCaracteristicasChocolate_Puntos Calientes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4580255" cy="658575"/>
                <wp:effectExtent b="0" l="0" r="0" t="0"/>
                <wp:wrapNone/>
                <wp:docPr id="3" name="image12.png"/>
                <a:graphic>
                  <a:graphicData uri="http://schemas.openxmlformats.org/drawingml/2006/picture">
                    <pic:pic>
                      <pic:nvPicPr>
                        <pic:cNvPr id="0" name="image12.png"/>
                        <pic:cNvPicPr preferRelativeResize="0"/>
                      </pic:nvPicPr>
                      <pic:blipFill>
                        <a:blip r:embed="rId22"/>
                        <a:srcRect/>
                        <a:stretch>
                          <a:fillRect/>
                        </a:stretch>
                      </pic:blipFill>
                      <pic:spPr>
                        <a:xfrm>
                          <a:off x="0" y="0"/>
                          <a:ext cx="4580255" cy="658575"/>
                        </a:xfrm>
                        <a:prstGeom prst="rect"/>
                        <a:ln/>
                      </pic:spPr>
                    </pic:pic>
                  </a:graphicData>
                </a:graphic>
              </wp:anchor>
            </w:drawing>
          </mc:Fallback>
        </mc:AlternateContent>
      </w:r>
    </w:p>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sz w:val="20"/>
          <w:szCs w:val="20"/>
          <w:rtl w:val="0"/>
        </w:rPr>
        <w:t xml:space="preserve">Para ampliar la información sobre los requisitos de composición que debe tener cada tipo de chocolate descargar el documento:</w:t>
      </w:r>
      <w:commentRangeStart w:id="18"/>
      <w:r w:rsidDel="00000000" w:rsidR="00000000" w:rsidRPr="00000000">
        <w:rPr>
          <w:rtl w:val="0"/>
        </w:rPr>
      </w:r>
    </w:p>
    <w:p w:rsidR="00000000" w:rsidDel="00000000" w:rsidP="00000000" w:rsidRDefault="00000000" w:rsidRPr="00000000" w14:paraId="00000141">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25400</wp:posOffset>
                </wp:positionV>
                <wp:extent cx="2450479" cy="690056"/>
                <wp:effectExtent b="0" l="0" r="0" t="0"/>
                <wp:wrapNone/>
                <wp:docPr id="11" name=""/>
                <a:graphic>
                  <a:graphicData uri="http://schemas.microsoft.com/office/word/2010/wordprocessingShape">
                    <wps:wsp>
                      <wps:cNvSpPr/>
                      <wps:cNvPr id="12" name="Shape 12"/>
                      <wps:spPr>
                        <a:xfrm>
                          <a:off x="4135048" y="3449260"/>
                          <a:ext cx="2421904" cy="661481"/>
                        </a:xfrm>
                        <a:prstGeom prst="roundRect">
                          <a:avLst>
                            <a:gd fmla="val 16667" name="adj"/>
                          </a:avLst>
                        </a:prstGeom>
                        <a:solidFill>
                          <a:srgbClr val="DAE5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1"/>
                                <w:i w:val="1"/>
                                <w:smallCaps w:val="0"/>
                                <w:strike w:val="0"/>
                                <w:color w:val="000000"/>
                                <w:sz w:val="22"/>
                                <w:vertAlign w:val="baseline"/>
                              </w:rPr>
                              <w:t xml:space="preserve">Tipos de chocolate y sus requisitos de composición</w:t>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1"/>
                                <w:i w:val="1"/>
                                <w:smallCaps w:val="0"/>
                                <w:strike w:val="0"/>
                                <w:color w:val="000000"/>
                                <w:sz w:val="22"/>
                                <w:vertAlign w:val="baseline"/>
                              </w:rPr>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1"/>
                                <w:i w:val="1"/>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25400</wp:posOffset>
                </wp:positionV>
                <wp:extent cx="2450479" cy="690056"/>
                <wp:effectExtent b="0" l="0" r="0" t="0"/>
                <wp:wrapNone/>
                <wp:docPr id="11"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2450479" cy="69005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2028636</wp:posOffset>
            </wp:positionH>
            <wp:positionV relativeFrom="paragraph">
              <wp:posOffset>56474</wp:posOffset>
            </wp:positionV>
            <wp:extent cx="590618" cy="776835"/>
            <wp:effectExtent b="0" l="0" r="0" t="0"/>
            <wp:wrapNone/>
            <wp:docPr descr="Icono&#10;&#10;Descripción generada automáticamente" id="15" name="image4.png"/>
            <a:graphic>
              <a:graphicData uri="http://schemas.openxmlformats.org/drawingml/2006/picture">
                <pic:pic>
                  <pic:nvPicPr>
                    <pic:cNvPr descr="Icono&#10;&#10;Descripción generada automáticamente" id="0" name="image4.png"/>
                    <pic:cNvPicPr preferRelativeResize="0"/>
                  </pic:nvPicPr>
                  <pic:blipFill>
                    <a:blip r:embed="rId24"/>
                    <a:srcRect b="5317" l="18451" r="16946" t="9714"/>
                    <a:stretch>
                      <a:fillRect/>
                    </a:stretch>
                  </pic:blipFill>
                  <pic:spPr>
                    <a:xfrm>
                      <a:off x="0" y="0"/>
                      <a:ext cx="590618" cy="776835"/>
                    </a:xfrm>
                    <a:prstGeom prst="rect"/>
                    <a:ln/>
                  </pic:spPr>
                </pic:pic>
              </a:graphicData>
            </a:graphic>
          </wp:anchor>
        </w:drawing>
      </w:r>
    </w:p>
    <w:p w:rsidR="00000000" w:rsidDel="00000000" w:rsidP="00000000" w:rsidRDefault="00000000" w:rsidRPr="00000000" w14:paraId="00000142">
      <w:pPr>
        <w:widowControl w:val="0"/>
        <w:rPr>
          <w:sz w:val="20"/>
          <w:szCs w:val="20"/>
        </w:rPr>
      </w:pPr>
      <w:r w:rsidDel="00000000" w:rsidR="00000000" w:rsidRPr="00000000">
        <w:rPr>
          <w:rtl w:val="0"/>
        </w:rPr>
      </w:r>
    </w:p>
    <w:p w:rsidR="00000000" w:rsidDel="00000000" w:rsidP="00000000" w:rsidRDefault="00000000" w:rsidRPr="00000000" w14:paraId="00000143">
      <w:pPr>
        <w:jc w:val="both"/>
        <w:rPr>
          <w:sz w:val="20"/>
          <w:szCs w:val="20"/>
        </w:rPr>
      </w:pP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jc w:val="both"/>
        <w:rPr>
          <w:sz w:val="20"/>
          <w:szCs w:val="20"/>
        </w:rPr>
      </w:pPr>
      <w:r w:rsidDel="00000000" w:rsidR="00000000" w:rsidRPr="00000000">
        <w:rPr>
          <w:rtl w:val="0"/>
        </w:rPr>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numPr>
          <w:ilvl w:val="0"/>
          <w:numId w:val="7"/>
        </w:numPr>
        <w:ind w:left="720" w:hanging="360"/>
        <w:jc w:val="both"/>
        <w:rPr>
          <w:b w:val="1"/>
          <w:sz w:val="20"/>
          <w:szCs w:val="20"/>
        </w:rPr>
      </w:pPr>
      <w:r w:rsidDel="00000000" w:rsidR="00000000" w:rsidRPr="00000000">
        <w:rPr>
          <w:b w:val="1"/>
          <w:sz w:val="20"/>
          <w:szCs w:val="20"/>
          <w:rtl w:val="0"/>
        </w:rPr>
        <w:t xml:space="preserve">Rellenos, formulación y defectos. </w:t>
      </w:r>
    </w:p>
    <w:p w:rsidR="00000000" w:rsidDel="00000000" w:rsidP="00000000" w:rsidRDefault="00000000" w:rsidRPr="00000000" w14:paraId="0000014B">
      <w:pPr>
        <w:jc w:val="both"/>
        <w:rPr>
          <w:b w:val="1"/>
          <w:sz w:val="20"/>
          <w:szCs w:val="20"/>
        </w:rPr>
      </w:pP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sz w:val="20"/>
          <w:szCs w:val="20"/>
          <w:rtl w:val="0"/>
        </w:rPr>
        <w:t xml:space="preserve">La variedad de rellenos para chocolates es inimaginable, los maestros chocolateros juegan con infinidad de sabores, texturas, tipo de conservación y según el formato (se refiere a la forma en la que se debe dosificar el relleno, ya sea con manga, cápsulas  o incluso a mano, entre otras.); a grandes rasgos los más importantes son: </w:t>
      </w:r>
      <w:commentRangeStart w:id="19"/>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12700</wp:posOffset>
                </wp:positionV>
                <wp:extent cx="3997461" cy="553869"/>
                <wp:effectExtent b="0" l="0" r="0" t="0"/>
                <wp:wrapNone/>
                <wp:docPr id="5" name=""/>
                <a:graphic>
                  <a:graphicData uri="http://schemas.microsoft.com/office/word/2010/wordprocessingShape">
                    <wps:wsp>
                      <wps:cNvSpPr/>
                      <wps:cNvPr id="6" name="Shape 6"/>
                      <wps:spPr>
                        <a:xfrm>
                          <a:off x="3361557" y="3517353"/>
                          <a:ext cx="3968886" cy="525294"/>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CF08_2_ClasificacionRelleno_Acordeon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12700</wp:posOffset>
                </wp:positionV>
                <wp:extent cx="3997461" cy="553869"/>
                <wp:effectExtent b="0" l="0" r="0" t="0"/>
                <wp:wrapNone/>
                <wp:docPr id="5" name="image14.png"/>
                <a:graphic>
                  <a:graphicData uri="http://schemas.openxmlformats.org/drawingml/2006/picture">
                    <pic:pic>
                      <pic:nvPicPr>
                        <pic:cNvPr id="0" name="image14.png"/>
                        <pic:cNvPicPr preferRelativeResize="0"/>
                      </pic:nvPicPr>
                      <pic:blipFill>
                        <a:blip r:embed="rId25"/>
                        <a:srcRect/>
                        <a:stretch>
                          <a:fillRect/>
                        </a:stretch>
                      </pic:blipFill>
                      <pic:spPr>
                        <a:xfrm>
                          <a:off x="0" y="0"/>
                          <a:ext cx="3997461" cy="553869"/>
                        </a:xfrm>
                        <a:prstGeom prst="rect"/>
                        <a:ln/>
                      </pic:spPr>
                    </pic:pic>
                  </a:graphicData>
                </a:graphic>
              </wp:anchor>
            </w:drawing>
          </mc:Fallback>
        </mc:AlternateContent>
      </w:r>
    </w:p>
    <w:p w:rsidR="00000000" w:rsidDel="00000000" w:rsidP="00000000" w:rsidRDefault="00000000" w:rsidRPr="00000000" w14:paraId="0000014F">
      <w:pPr>
        <w:jc w:val="both"/>
        <w:rPr>
          <w:sz w:val="20"/>
          <w:szCs w:val="20"/>
        </w:rPr>
      </w:pPr>
      <w:r w:rsidDel="00000000" w:rsidR="00000000" w:rsidRPr="00000000">
        <w:rPr>
          <w:rtl w:val="0"/>
        </w:rPr>
      </w:r>
    </w:p>
    <w:p w:rsidR="00000000" w:rsidDel="00000000" w:rsidP="00000000" w:rsidRDefault="00000000" w:rsidRPr="00000000" w14:paraId="00000150">
      <w:pPr>
        <w:jc w:val="both"/>
        <w:rPr>
          <w:sz w:val="20"/>
          <w:szCs w:val="20"/>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51">
      <w:pPr>
        <w:jc w:val="both"/>
        <w:rPr>
          <w:sz w:val="20"/>
          <w:szCs w:val="20"/>
        </w:rPr>
      </w:pPr>
      <w:r w:rsidDel="00000000" w:rsidR="00000000" w:rsidRPr="00000000">
        <w:rPr>
          <w:rtl w:val="0"/>
        </w:rPr>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rtl w:val="0"/>
        </w:rPr>
      </w:r>
    </w:p>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A nivel de fundamentos teóricos, existen dos grandes grupos para clasificar los rellenos: los de base agua y rellenos de grasa; los primeros, como su nombre lo indica, tienen dentro de su composición algún porcentaje de agua,  por ejemplo: ganache, licor, fondant, mermeladas o dulces de fruta.   Los de grasa se llaman así porque no contienen agua en ningún porcentaje; tener presente, que no quiere decir que por su nombre a estos rellenos se les agregue grasa, ya que por normatividad sólo está permitida la grasa vegetal y la proveniente de la leche. Los otros tipos de grasa están excluidos de las formulaciones. Estos en este casos, los rellenos obtienen la grasa, del praliné, pastas de frutos secos y giandujas (avellanas trituradas), entre otros.</w:t>
      </w:r>
    </w:p>
    <w:p w:rsidR="00000000" w:rsidDel="00000000" w:rsidP="00000000" w:rsidRDefault="00000000" w:rsidRPr="00000000" w14:paraId="00000155">
      <w:pPr>
        <w:jc w:val="both"/>
        <w:rPr>
          <w:sz w:val="20"/>
          <w:szCs w:val="20"/>
        </w:rPr>
      </w:pPr>
      <w:r w:rsidDel="00000000" w:rsidR="00000000" w:rsidRPr="00000000">
        <w:rPr>
          <w:rtl w:val="0"/>
        </w:rPr>
      </w:r>
    </w:p>
    <w:p w:rsidR="00000000" w:rsidDel="00000000" w:rsidP="00000000" w:rsidRDefault="00000000" w:rsidRPr="00000000" w14:paraId="00000156">
      <w:pPr>
        <w:numPr>
          <w:ilvl w:val="0"/>
          <w:numId w:val="3"/>
        </w:numPr>
        <w:ind w:left="720" w:hanging="360"/>
        <w:jc w:val="both"/>
        <w:rPr>
          <w:b w:val="1"/>
          <w:sz w:val="20"/>
          <w:szCs w:val="20"/>
        </w:rPr>
      </w:pPr>
      <w:r w:rsidDel="00000000" w:rsidR="00000000" w:rsidRPr="00000000">
        <w:rPr>
          <w:b w:val="1"/>
          <w:sz w:val="20"/>
          <w:szCs w:val="20"/>
          <w:rtl w:val="0"/>
        </w:rPr>
        <w:t xml:space="preserve">Formulación: </w:t>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jc w:val="both"/>
        <w:rPr>
          <w:sz w:val="20"/>
          <w:szCs w:val="20"/>
        </w:rPr>
      </w:pPr>
      <w:r w:rsidDel="00000000" w:rsidR="00000000" w:rsidRPr="00000000">
        <w:rPr>
          <w:sz w:val="20"/>
          <w:szCs w:val="20"/>
          <w:rtl w:val="0"/>
        </w:rPr>
        <w:t xml:space="preserve">Una vez entendido la importancia de la conservación de los tipos de rellenos y continuando con la formulación, para eso es importante conocer qué tipos de ingredientes son los más comunes, nuevamente cabe recalcar que ser chocolatero es un arte, y cada maestro chocolatero tendrá sus formulaciones e ingredientes mágicos, por así decirlo. El tipo  y calidad de la cobertura de chocolate es esencial para la elaboración de los bombones y los rellenos como se analizó anteriormente. </w:t>
      </w:r>
    </w:p>
    <w:p w:rsidR="00000000" w:rsidDel="00000000" w:rsidP="00000000" w:rsidRDefault="00000000" w:rsidRPr="00000000" w14:paraId="00000159">
      <w:pPr>
        <w:jc w:val="both"/>
        <w:rPr>
          <w:sz w:val="20"/>
          <w:szCs w:val="20"/>
        </w:rPr>
      </w:pPr>
      <w:r w:rsidDel="00000000" w:rsidR="00000000" w:rsidRPr="00000000">
        <w:rPr>
          <w:rtl w:val="0"/>
        </w:rPr>
      </w:r>
    </w:p>
    <w:p w:rsidR="00000000" w:rsidDel="00000000" w:rsidP="00000000" w:rsidRDefault="00000000" w:rsidRPr="00000000" w14:paraId="0000015A">
      <w:pPr>
        <w:numPr>
          <w:ilvl w:val="0"/>
          <w:numId w:val="12"/>
        </w:numPr>
        <w:ind w:left="720" w:hanging="360"/>
        <w:jc w:val="both"/>
        <w:rPr>
          <w:sz w:val="20"/>
          <w:szCs w:val="20"/>
        </w:rPr>
      </w:pPr>
      <w:r w:rsidDel="00000000" w:rsidR="00000000" w:rsidRPr="00000000">
        <w:rPr>
          <w:b w:val="1"/>
          <w:sz w:val="20"/>
          <w:szCs w:val="20"/>
          <w:rtl w:val="0"/>
        </w:rPr>
        <w:t xml:space="preserve">Ingredientes en la Formulación:</w:t>
      </w:r>
      <w:r w:rsidDel="00000000" w:rsidR="00000000" w:rsidRPr="00000000">
        <w:rPr>
          <w:sz w:val="20"/>
          <w:szCs w:val="20"/>
          <w:rtl w:val="0"/>
        </w:rPr>
        <w:t xml:space="preserve">  </w:t>
      </w:r>
    </w:p>
    <w:p w:rsidR="00000000" w:rsidDel="00000000" w:rsidP="00000000" w:rsidRDefault="00000000" w:rsidRPr="00000000" w14:paraId="0000015B">
      <w:pPr>
        <w:jc w:val="both"/>
        <w:rPr>
          <w:sz w:val="20"/>
          <w:szCs w:val="20"/>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numPr>
          <w:ilvl w:val="0"/>
          <w:numId w:val="13"/>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Los azúcares</w:t>
      </w:r>
      <w:r w:rsidDel="00000000" w:rsidR="00000000" w:rsidRPr="00000000">
        <w:rPr>
          <w:color w:val="000000"/>
          <w:sz w:val="20"/>
          <w:szCs w:val="20"/>
          <w:rtl w:val="0"/>
        </w:rPr>
        <w:t xml:space="preserve">: proporcionan el sabor dulce dependiendo del ph que tengan, su temperatura y disolución e intervienen sobre la aW (actividad agua) los más usados son:  sacarosa, azúcar invertido, glucosa, dextrosa, miel, fructosa, lactosa y sorbitol. A continuación, se puede conocer en qué consiste cada uno de ellos:</w:t>
      </w:r>
    </w:p>
    <w:p w:rsidR="00000000" w:rsidDel="00000000" w:rsidP="00000000" w:rsidRDefault="00000000" w:rsidRPr="00000000" w14:paraId="0000015E">
      <w:pPr>
        <w:ind w:left="360" w:firstLine="0"/>
        <w:jc w:val="both"/>
        <w:rPr>
          <w:sz w:val="20"/>
          <w:szCs w:val="20"/>
        </w:rPr>
      </w:pPr>
      <w:commentRangeStart w:id="20"/>
      <w:r w:rsidDel="00000000" w:rsidR="00000000" w:rsidRPr="00000000">
        <w:rPr>
          <w:rtl w:val="0"/>
        </w:rPr>
      </w:r>
    </w:p>
    <w:p w:rsidR="00000000" w:rsidDel="00000000" w:rsidP="00000000" w:rsidRDefault="00000000" w:rsidRPr="00000000" w14:paraId="0000015F">
      <w:pPr>
        <w:ind w:left="36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25400</wp:posOffset>
                </wp:positionV>
                <wp:extent cx="4610303" cy="478575"/>
                <wp:effectExtent b="0" l="0" r="0" t="0"/>
                <wp:wrapNone/>
                <wp:docPr id="8" name=""/>
                <a:graphic>
                  <a:graphicData uri="http://schemas.microsoft.com/office/word/2010/wordprocessingShape">
                    <wps:wsp>
                      <wps:cNvSpPr/>
                      <wps:cNvPr id="9" name="Shape 9"/>
                      <wps:spPr>
                        <a:xfrm>
                          <a:off x="3055136" y="3555000"/>
                          <a:ext cx="4581728" cy="450000"/>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CF08_2_AzucaresFormulacionChocolates_Slide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25400</wp:posOffset>
                </wp:positionV>
                <wp:extent cx="4610303" cy="478575"/>
                <wp:effectExtent b="0" l="0" r="0" t="0"/>
                <wp:wrapNone/>
                <wp:docPr id="8" name="image17.png"/>
                <a:graphic>
                  <a:graphicData uri="http://schemas.openxmlformats.org/drawingml/2006/picture">
                    <pic:pic>
                      <pic:nvPicPr>
                        <pic:cNvPr id="0" name="image17.png"/>
                        <pic:cNvPicPr preferRelativeResize="0"/>
                      </pic:nvPicPr>
                      <pic:blipFill>
                        <a:blip r:embed="rId26"/>
                        <a:srcRect/>
                        <a:stretch>
                          <a:fillRect/>
                        </a:stretch>
                      </pic:blipFill>
                      <pic:spPr>
                        <a:xfrm>
                          <a:off x="0" y="0"/>
                          <a:ext cx="4610303" cy="478575"/>
                        </a:xfrm>
                        <a:prstGeom prst="rect"/>
                        <a:ln/>
                      </pic:spPr>
                    </pic:pic>
                  </a:graphicData>
                </a:graphic>
              </wp:anchor>
            </w:drawing>
          </mc:Fallback>
        </mc:AlternateContent>
      </w:r>
    </w:p>
    <w:p w:rsidR="00000000" w:rsidDel="00000000" w:rsidP="00000000" w:rsidRDefault="00000000" w:rsidRPr="00000000" w14:paraId="00000160">
      <w:pPr>
        <w:numPr>
          <w:ilvl w:val="1"/>
          <w:numId w:val="13"/>
        </w:numPr>
        <w:ind w:left="1080" w:hanging="360"/>
        <w:jc w:val="both"/>
        <w:rPr>
          <w:b w:val="1"/>
          <w:sz w:val="20"/>
          <w:szCs w:val="20"/>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61">
      <w:pPr>
        <w:numPr>
          <w:ilvl w:val="1"/>
          <w:numId w:val="13"/>
        </w:numPr>
        <w:ind w:left="1080" w:hanging="360"/>
        <w:jc w:val="both"/>
        <w:rPr>
          <w:b w:val="1"/>
          <w:sz w:val="20"/>
          <w:szCs w:val="20"/>
        </w:rPr>
      </w:pPr>
      <w:r w:rsidDel="00000000" w:rsidR="00000000" w:rsidRPr="00000000">
        <w:rPr>
          <w:rtl w:val="0"/>
        </w:rPr>
      </w:r>
    </w:p>
    <w:p w:rsidR="00000000" w:rsidDel="00000000" w:rsidP="00000000" w:rsidRDefault="00000000" w:rsidRPr="00000000" w14:paraId="00000162">
      <w:pPr>
        <w:numPr>
          <w:ilvl w:val="1"/>
          <w:numId w:val="13"/>
        </w:numPr>
        <w:ind w:left="1080" w:hanging="360"/>
        <w:jc w:val="both"/>
        <w:rPr>
          <w:sz w:val="20"/>
          <w:szCs w:val="20"/>
        </w:rPr>
      </w:pPr>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Las grasas:  </w:t>
      </w:r>
      <w:r w:rsidDel="00000000" w:rsidR="00000000" w:rsidRPr="00000000">
        <w:rPr>
          <w:color w:val="000000"/>
          <w:sz w:val="20"/>
          <w:szCs w:val="20"/>
          <w:rtl w:val="0"/>
        </w:rPr>
        <w:t xml:space="preserve">en chocolatería solo está permitido las grasas de origen animal sólo si pertenecen a los lácteos, es decir, crema de leche o mantequilla. Ninguna otra grasa animal es permitida.  Los maestros chocolateros aconsejan usar mantequilla 100% de vaca y no los sustitutos vegetales ya que la primera transfiere mejor textura y palatabilidad, aunque las grasas vegetales son más resistentes a la oxidación. </w:t>
      </w:r>
    </w:p>
    <w:p w:rsidR="00000000" w:rsidDel="00000000" w:rsidP="00000000" w:rsidRDefault="00000000" w:rsidRPr="00000000" w14:paraId="00000164">
      <w:pPr>
        <w:ind w:left="360" w:firstLine="0"/>
        <w:jc w:val="both"/>
        <w:rPr>
          <w:b w:val="1"/>
          <w:sz w:val="20"/>
          <w:szCs w:val="20"/>
        </w:rPr>
      </w:pPr>
      <w:r w:rsidDel="00000000" w:rsidR="00000000" w:rsidRPr="00000000">
        <w:rPr>
          <w:rtl w:val="0"/>
        </w:rPr>
      </w:r>
    </w:p>
    <w:p w:rsidR="00000000" w:rsidDel="00000000" w:rsidP="00000000" w:rsidRDefault="00000000" w:rsidRPr="00000000" w14:paraId="00000165">
      <w:pPr>
        <w:ind w:left="360" w:firstLine="0"/>
        <w:jc w:val="both"/>
        <w:rPr>
          <w:sz w:val="20"/>
          <w:szCs w:val="20"/>
        </w:rPr>
      </w:pPr>
      <w:r w:rsidDel="00000000" w:rsidR="00000000" w:rsidRPr="00000000">
        <w:rPr>
          <w:sz w:val="20"/>
          <w:szCs w:val="20"/>
          <w:rtl w:val="0"/>
        </w:rPr>
        <w:t xml:space="preserve">El punto de fusión de la mantequilla es de 28⁰C., mientras que la de la manteca de cacao es de aproximadamente  32⁰ C.</w:t>
      </w:r>
    </w:p>
    <w:p w:rsidR="00000000" w:rsidDel="00000000" w:rsidP="00000000" w:rsidRDefault="00000000" w:rsidRPr="00000000" w14:paraId="00000166">
      <w:pPr>
        <w:ind w:left="360" w:firstLine="0"/>
        <w:jc w:val="both"/>
        <w:rPr>
          <w:sz w:val="20"/>
          <w:szCs w:val="20"/>
        </w:rPr>
      </w:pPr>
      <w:r w:rsidDel="00000000" w:rsidR="00000000" w:rsidRPr="00000000">
        <w:rPr>
          <w:rtl w:val="0"/>
        </w:rPr>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Ganache: </w:t>
      </w:r>
      <w:r w:rsidDel="00000000" w:rsidR="00000000" w:rsidRPr="00000000">
        <w:rPr>
          <w:color w:val="000000"/>
          <w:sz w:val="20"/>
          <w:szCs w:val="20"/>
          <w:rtl w:val="0"/>
        </w:rPr>
        <w:t xml:space="preserve">dentro de los tipos de relleno para bombones el más común es el ganache, por su versatilidad a la hora de crear sabores y por su textura cremosa que lo hace muy palatable. El ganache es una emulsión de grasa y agua con la cual se busca dar una textura más cremosa y fina al chocolate pero esto no quiere decir que no se tenga en cuenta otros ingredientes como el azúcar  y adiciones especiales. </w:t>
      </w:r>
    </w:p>
    <w:p w:rsidR="00000000" w:rsidDel="00000000" w:rsidP="00000000" w:rsidRDefault="00000000" w:rsidRPr="00000000" w14:paraId="0000016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69">
      <w:pPr>
        <w:jc w:val="both"/>
        <w:rPr>
          <w:sz w:val="20"/>
          <w:szCs w:val="20"/>
        </w:rPr>
      </w:pPr>
      <w:r w:rsidDel="00000000" w:rsidR="00000000" w:rsidRPr="00000000">
        <w:rPr>
          <w:sz w:val="20"/>
          <w:szCs w:val="20"/>
          <w:rtl w:val="0"/>
        </w:rPr>
        <w:t xml:space="preserve">Los parámetros importantes del Ganache son Ph: menor a 5 y  disminución de la actividad del agua (aW), menor a 0.85.  Teniendo en cuenta lo anterior una formulación básica  para hacer ganache, sería:</w:t>
      </w:r>
    </w:p>
    <w:p w:rsidR="00000000" w:rsidDel="00000000" w:rsidP="00000000" w:rsidRDefault="00000000" w:rsidRPr="00000000" w14:paraId="0000016A">
      <w:pPr>
        <w:jc w:val="both"/>
        <w:rPr>
          <w:sz w:val="20"/>
          <w:szCs w:val="20"/>
        </w:rPr>
      </w:pPr>
      <w:r w:rsidDel="00000000" w:rsidR="00000000" w:rsidRPr="00000000">
        <w:rPr>
          <w:rtl w:val="0"/>
        </w:rPr>
      </w:r>
    </w:p>
    <w:p w:rsidR="00000000" w:rsidDel="00000000" w:rsidP="00000000" w:rsidRDefault="00000000" w:rsidRPr="00000000" w14:paraId="00000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b w:val="1"/>
          <w:color w:val="000000"/>
          <w:sz w:val="20"/>
          <w:szCs w:val="20"/>
        </w:rPr>
      </w:pPr>
      <w:r w:rsidDel="00000000" w:rsidR="00000000" w:rsidRPr="00000000">
        <w:rPr>
          <w:b w:val="1"/>
          <w:color w:val="000000"/>
          <w:sz w:val="20"/>
          <w:szCs w:val="20"/>
          <w:rtl w:val="0"/>
        </w:rPr>
        <w:t xml:space="preserve">Tabla 3</w:t>
      </w:r>
    </w:p>
    <w:p w:rsidR="00000000" w:rsidDel="00000000" w:rsidP="00000000" w:rsidRDefault="00000000" w:rsidRPr="00000000" w14:paraId="00000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color w:val="000000"/>
          <w:sz w:val="20"/>
          <w:szCs w:val="20"/>
        </w:rPr>
      </w:pPr>
      <w:r w:rsidDel="00000000" w:rsidR="00000000" w:rsidRPr="00000000">
        <w:rPr>
          <w:color w:val="000000"/>
          <w:sz w:val="20"/>
          <w:szCs w:val="20"/>
          <w:rtl w:val="0"/>
        </w:rPr>
        <w:t xml:space="preserve">Formulación para la elaboración del Ganache</w:t>
      </w:r>
    </w:p>
    <w:p w:rsidR="00000000" w:rsidDel="00000000" w:rsidP="00000000" w:rsidRDefault="00000000" w:rsidRPr="00000000" w14:paraId="0000016D">
      <w:pPr>
        <w:jc w:val="both"/>
        <w:rPr>
          <w:sz w:val="20"/>
          <w:szCs w:val="20"/>
        </w:rPr>
      </w:pPr>
      <w:r w:rsidDel="00000000" w:rsidR="00000000" w:rsidRPr="00000000">
        <w:rPr>
          <w:rtl w:val="0"/>
        </w:rPr>
      </w:r>
    </w:p>
    <w:tbl>
      <w:tblPr>
        <w:tblStyle w:val="Table9"/>
        <w:tblW w:w="99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Ingredientes</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Porcentaje de inclusión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Agua</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14-20%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Azúcares totales </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min, 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Manteca de Cacao</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min.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Materia grasa láctea</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0-15%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rPr>
                <w:b w:val="0"/>
                <w:color w:val="000000"/>
                <w:sz w:val="20"/>
                <w:szCs w:val="20"/>
              </w:rPr>
            </w:pPr>
            <w:commentRangeStart w:id="21"/>
            <w:r w:rsidDel="00000000" w:rsidR="00000000" w:rsidRPr="00000000">
              <w:rPr>
                <w:b w:val="0"/>
                <w:color w:val="000000"/>
                <w:sz w:val="20"/>
                <w:szCs w:val="20"/>
                <w:rtl w:val="0"/>
              </w:rPr>
              <w:t xml:space="preserve">Alcohol</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6% </w:t>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17A">
      <w:pPr>
        <w:jc w:val="both"/>
        <w:rPr>
          <w:sz w:val="20"/>
          <w:szCs w:val="20"/>
        </w:rPr>
      </w:pPr>
      <w:r w:rsidDel="00000000" w:rsidR="00000000" w:rsidRPr="00000000">
        <w:rPr>
          <w:rtl w:val="0"/>
        </w:rPr>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numPr>
          <w:ilvl w:val="0"/>
          <w:numId w:val="10"/>
        </w:numPr>
        <w:ind w:left="720" w:hanging="360"/>
        <w:jc w:val="both"/>
        <w:rPr>
          <w:b w:val="1"/>
          <w:sz w:val="20"/>
          <w:szCs w:val="20"/>
        </w:rPr>
      </w:pPr>
      <w:r w:rsidDel="00000000" w:rsidR="00000000" w:rsidRPr="00000000">
        <w:rPr>
          <w:b w:val="1"/>
          <w:sz w:val="20"/>
          <w:szCs w:val="20"/>
          <w:rtl w:val="0"/>
        </w:rPr>
        <w:t xml:space="preserve">Defectos en la chocolatería</w:t>
      </w:r>
    </w:p>
    <w:p w:rsidR="00000000" w:rsidDel="00000000" w:rsidP="00000000" w:rsidRDefault="00000000" w:rsidRPr="00000000" w14:paraId="0000017D">
      <w:pPr>
        <w:jc w:val="both"/>
        <w:rPr>
          <w:b w:val="1"/>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Realizar mal el proceso de atemperado o no realizarlo y simplemente fundirlo puede generar la presencia de defectos como el Fatbloom, término técnico en inglés que es el  afloramiento de manchas blanquecinas sobre los chocolates, estas manchas son partículas de grasa que salen a la superficie cuando el chocolate ha sido expuesto a cambios extremos de temperatura ambiente. </w:t>
      </w:r>
    </w:p>
    <w:p w:rsidR="00000000" w:rsidDel="00000000" w:rsidP="00000000" w:rsidRDefault="00000000" w:rsidRPr="00000000" w14:paraId="0000017F">
      <w:pPr>
        <w:jc w:val="both"/>
        <w:rPr>
          <w:b w:val="1"/>
          <w:sz w:val="20"/>
          <w:szCs w:val="20"/>
        </w:rPr>
      </w:pPr>
      <w:r w:rsidDel="00000000" w:rsidR="00000000" w:rsidRPr="00000000">
        <w:rPr>
          <w:rtl w:val="0"/>
        </w:rPr>
      </w:r>
    </w:p>
    <w:p w:rsidR="00000000" w:rsidDel="00000000" w:rsidP="00000000" w:rsidRDefault="00000000" w:rsidRPr="00000000" w14:paraId="00000180">
      <w:pPr>
        <w:jc w:val="both"/>
        <w:rPr>
          <w:sz w:val="20"/>
          <w:szCs w:val="20"/>
        </w:rPr>
      </w:pPr>
      <w:r w:rsidDel="00000000" w:rsidR="00000000" w:rsidRPr="00000000">
        <w:rPr>
          <w:sz w:val="20"/>
          <w:szCs w:val="20"/>
          <w:rtl w:val="0"/>
        </w:rPr>
        <w:t xml:space="preserve">Los errores cometidos en todo el proceso de elaboración del chocolate pueden aflorar ya en el producto final, que serían en este caso los bombones, a continuación se presenta un listado de defectos:</w:t>
      </w:r>
    </w:p>
    <w:p w:rsidR="00000000" w:rsidDel="00000000" w:rsidP="00000000" w:rsidRDefault="00000000" w:rsidRPr="00000000" w14:paraId="00000181">
      <w:pPr>
        <w:jc w:val="both"/>
        <w:rPr>
          <w:sz w:val="20"/>
          <w:szCs w:val="20"/>
        </w:rPr>
      </w:pPr>
      <w:r w:rsidDel="00000000" w:rsidR="00000000" w:rsidRPr="00000000">
        <w:rPr>
          <w:rtl w:val="0"/>
        </w:rPr>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jc w:val="both"/>
        <w:rPr>
          <w:sz w:val="20"/>
          <w:szCs w:val="20"/>
        </w:rPr>
      </w:pPr>
      <w:r w:rsidDel="00000000" w:rsidR="00000000" w:rsidRPr="00000000">
        <w:rPr>
          <w:rtl w:val="0"/>
        </w:rPr>
      </w:r>
    </w:p>
    <w:p w:rsidR="00000000" w:rsidDel="00000000" w:rsidP="00000000" w:rsidRDefault="00000000" w:rsidRPr="00000000" w14:paraId="00000186">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color w:val="202124"/>
          <w:sz w:val="20"/>
          <w:szCs w:val="20"/>
          <w:highlight w:val="white"/>
        </w:rPr>
      </w:pPr>
      <w:commentRangeStart w:id="2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266700</wp:posOffset>
            </wp:positionH>
            <wp:positionV relativeFrom="paragraph">
              <wp:posOffset>158418</wp:posOffset>
            </wp:positionV>
            <wp:extent cx="2835041" cy="2709682"/>
            <wp:effectExtent b="0" l="0" r="0" t="0"/>
            <wp:wrapNone/>
            <wp:docPr descr="Sonriendo mujer africana rizada señalando y mirando a la cámara sobre fondo blanco - foto de stock" id="16" name="image3.png"/>
            <a:graphic>
              <a:graphicData uri="http://schemas.openxmlformats.org/drawingml/2006/picture">
                <pic:pic>
                  <pic:nvPicPr>
                    <pic:cNvPr descr="Sonriendo mujer africana rizada señalando y mirando a la cámara sobre fondo blanco - foto de stock" id="0" name="image3.png"/>
                    <pic:cNvPicPr preferRelativeResize="0"/>
                  </pic:nvPicPr>
                  <pic:blipFill>
                    <a:blip r:embed="rId27"/>
                    <a:srcRect b="-6" l="22566" r="13335" t="7987"/>
                    <a:stretch>
                      <a:fillRect/>
                    </a:stretch>
                  </pic:blipFill>
                  <pic:spPr>
                    <a:xfrm>
                      <a:off x="0" y="0"/>
                      <a:ext cx="2835041" cy="2709682"/>
                    </a:xfrm>
                    <a:prstGeom prst="rect"/>
                    <a:ln/>
                  </pic:spPr>
                </pic:pic>
              </a:graphicData>
            </a:graphic>
          </wp:anchor>
        </w:drawing>
      </w:r>
    </w:p>
    <w:p w:rsidR="00000000" w:rsidDel="00000000" w:rsidP="00000000" w:rsidRDefault="00000000" w:rsidRPr="00000000" w14:paraId="00000188">
      <w:pPr>
        <w:pBdr>
          <w:top w:space="0" w:sz="0" w:val="nil"/>
          <w:left w:space="0" w:sz="0" w:val="nil"/>
          <w:bottom w:space="0" w:sz="0" w:val="nil"/>
          <w:right w:space="0" w:sz="0" w:val="nil"/>
          <w:between w:space="0" w:sz="0" w:val="nil"/>
        </w:pBdr>
        <w:jc w:val="right"/>
        <w:rPr>
          <w:color w:val="202124"/>
          <w:sz w:val="20"/>
          <w:szCs w:val="20"/>
          <w:highlight w:val="white"/>
        </w:rPr>
      </w:pPr>
      <w:commentRangeEnd w:id="22"/>
      <w:r w:rsidDel="00000000" w:rsidR="00000000" w:rsidRPr="00000000">
        <w:commentReference w:id="22"/>
      </w:r>
      <w:r w:rsidDel="00000000" w:rsidR="00000000" w:rsidRPr="00000000">
        <w:rPr>
          <w:rtl w:val="0"/>
        </w:rPr>
      </w:r>
    </w:p>
    <w:tbl>
      <w:tblPr>
        <w:tblStyle w:val="Table10"/>
        <w:tblW w:w="8445.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45"/>
        <w:tblGridChange w:id="0">
          <w:tblGrid>
            <w:gridCol w:w="8445"/>
          </w:tblGrid>
        </w:tblGridChange>
      </w:tblGrid>
      <w:tr>
        <w:trPr>
          <w:cantSplit w:val="0"/>
          <w:tblHeader w:val="0"/>
        </w:trPr>
        <w:tc>
          <w:tcPr>
            <w:shd w:fill="fdeada" w:val="clear"/>
            <w:tcMar>
              <w:top w:w="100.0" w:type="dxa"/>
              <w:left w:w="100.0" w:type="dxa"/>
              <w:bottom w:w="100.0" w:type="dxa"/>
              <w:right w:w="100.0" w:type="dxa"/>
            </w:tcMar>
          </w:tcPr>
          <w:p w:rsidR="00000000" w:rsidDel="00000000" w:rsidP="00000000" w:rsidRDefault="00000000" w:rsidRPr="00000000" w14:paraId="00000189">
            <w:pPr>
              <w:widowControl w:val="0"/>
              <w:shd w:fill="fde9d9" w:val="clear"/>
              <w:spacing w:line="276" w:lineRule="auto"/>
              <w:ind w:left="3685" w:hanging="360"/>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Bombones  deformados.</w:t>
            </w:r>
          </w:p>
          <w:p w:rsidR="00000000" w:rsidDel="00000000" w:rsidP="00000000" w:rsidRDefault="00000000" w:rsidRPr="00000000" w14:paraId="0000018A">
            <w:pPr>
              <w:widowControl w:val="0"/>
              <w:shd w:fill="fde9d9" w:val="clear"/>
              <w:spacing w:line="276" w:lineRule="auto"/>
              <w:ind w:left="3685" w:hanging="360"/>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Bombones con cavidades por burbujas de aire.</w:t>
            </w:r>
          </w:p>
          <w:p w:rsidR="00000000" w:rsidDel="00000000" w:rsidP="00000000" w:rsidRDefault="00000000" w:rsidRPr="00000000" w14:paraId="0000018B">
            <w:pPr>
              <w:widowControl w:val="0"/>
              <w:shd w:fill="fde9d9" w:val="clear"/>
              <w:spacing w:line="276" w:lineRule="auto"/>
              <w:ind w:left="3685" w:hanging="360"/>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Sudoración de grasa o Fat Bloom.</w:t>
            </w:r>
          </w:p>
          <w:p w:rsidR="00000000" w:rsidDel="00000000" w:rsidP="00000000" w:rsidRDefault="00000000" w:rsidRPr="00000000" w14:paraId="0000018C">
            <w:pPr>
              <w:widowControl w:val="0"/>
              <w:shd w:fill="fde9d9" w:val="clear"/>
              <w:spacing w:line="276" w:lineRule="auto"/>
              <w:ind w:left="3685" w:hanging="360"/>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Carencia de olor agradable.</w:t>
            </w:r>
          </w:p>
          <w:p w:rsidR="00000000" w:rsidDel="00000000" w:rsidP="00000000" w:rsidRDefault="00000000" w:rsidRPr="00000000" w14:paraId="0000018D">
            <w:pPr>
              <w:widowControl w:val="0"/>
              <w:shd w:fill="fde9d9" w:val="clear"/>
              <w:spacing w:line="276" w:lineRule="auto"/>
              <w:ind w:left="3685" w:hanging="360"/>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Sabor/ olor a rancio: enranciamiento de las grasas lácteas.</w:t>
            </w:r>
          </w:p>
          <w:p w:rsidR="00000000" w:rsidDel="00000000" w:rsidP="00000000" w:rsidRDefault="00000000" w:rsidRPr="00000000" w14:paraId="0000018E">
            <w:pPr>
              <w:widowControl w:val="0"/>
              <w:shd w:fill="fde9d9" w:val="clear"/>
              <w:spacing w:line="276" w:lineRule="auto"/>
              <w:ind w:left="3685" w:hanging="360"/>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Presencia de moho,</w:t>
            </w:r>
          </w:p>
          <w:p w:rsidR="00000000" w:rsidDel="00000000" w:rsidP="00000000" w:rsidRDefault="00000000" w:rsidRPr="00000000" w14:paraId="0000018F">
            <w:pPr>
              <w:widowControl w:val="0"/>
              <w:shd w:fill="fde9d9" w:val="clear"/>
              <w:spacing w:line="276" w:lineRule="auto"/>
              <w:ind w:left="3259" w:hanging="360"/>
              <w:jc w:val="both"/>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Fermentación.</w:t>
            </w:r>
          </w:p>
          <w:p w:rsidR="00000000" w:rsidDel="00000000" w:rsidP="00000000" w:rsidRDefault="00000000" w:rsidRPr="00000000" w14:paraId="00000190">
            <w:pPr>
              <w:widowControl w:val="0"/>
              <w:shd w:fill="fde9d9" w:val="clear"/>
              <w:spacing w:line="276" w:lineRule="auto"/>
              <w:ind w:left="3259" w:hanging="360"/>
              <w:jc w:val="both"/>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Rellenos con  texturas no deseadas:  secos, arenosos, o con exceso de humedad.</w:t>
            </w:r>
          </w:p>
          <w:p w:rsidR="00000000" w:rsidDel="00000000" w:rsidP="00000000" w:rsidRDefault="00000000" w:rsidRPr="00000000" w14:paraId="00000191">
            <w:pPr>
              <w:widowControl w:val="0"/>
              <w:shd w:fill="fde9d9" w:val="clear"/>
              <w:spacing w:line="276" w:lineRule="auto"/>
              <w:ind w:left="3259" w:hanging="360"/>
              <w:jc w:val="both"/>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Consistencia no homogénea por azúcares cristalizados.</w:t>
            </w:r>
          </w:p>
          <w:p w:rsidR="00000000" w:rsidDel="00000000" w:rsidP="00000000" w:rsidRDefault="00000000" w:rsidRPr="00000000" w14:paraId="00000192">
            <w:pPr>
              <w:widowControl w:val="0"/>
              <w:shd w:fill="fde9d9" w:val="clear"/>
              <w:spacing w:line="276" w:lineRule="auto"/>
              <w:ind w:left="3259" w:hanging="360"/>
              <w:jc w:val="both"/>
              <w:rPr>
                <w:color w:val="202124"/>
                <w:sz w:val="20"/>
                <w:szCs w:val="20"/>
                <w:shd w:fill="fce5cd" w:val="clear"/>
              </w:rPr>
            </w:pPr>
            <w:r w:rsidDel="00000000" w:rsidR="00000000" w:rsidRPr="00000000">
              <w:rPr>
                <w:color w:val="202124"/>
                <w:sz w:val="20"/>
                <w:szCs w:val="20"/>
                <w:shd w:fill="fce5cd" w:val="clear"/>
                <w:rtl w:val="0"/>
              </w:rPr>
              <w:t xml:space="preserve">·</w:t>
            </w:r>
            <w:r w:rsidDel="00000000" w:rsidR="00000000" w:rsidRPr="00000000">
              <w:rPr>
                <w:rFonts w:ascii="Times New Roman" w:cs="Times New Roman" w:eastAsia="Times New Roman" w:hAnsi="Times New Roman"/>
                <w:color w:val="202124"/>
                <w:sz w:val="14"/>
                <w:szCs w:val="14"/>
                <w:shd w:fill="fce5cd" w:val="clear"/>
                <w:rtl w:val="0"/>
              </w:rPr>
              <w:t xml:space="preserve">   </w:t>
              <w:tab/>
            </w:r>
            <w:r w:rsidDel="00000000" w:rsidR="00000000" w:rsidRPr="00000000">
              <w:rPr>
                <w:color w:val="202124"/>
                <w:sz w:val="20"/>
                <w:szCs w:val="20"/>
                <w:shd w:fill="fce5cd" w:val="clear"/>
                <w:rtl w:val="0"/>
              </w:rPr>
              <w:t xml:space="preserve">Aspecto mate y con líneas blancas.</w:t>
            </w:r>
          </w:p>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jc w:val="right"/>
              <w:rPr>
                <w:color w:val="202124"/>
                <w:sz w:val="20"/>
                <w:szCs w:val="20"/>
                <w:highlight w:val="white"/>
              </w:rPr>
            </w:pPr>
            <w:r w:rsidDel="00000000" w:rsidR="00000000" w:rsidRPr="00000000">
              <w:rPr>
                <w:rtl w:val="0"/>
              </w:rPr>
            </w:r>
          </w:p>
        </w:tc>
      </w:tr>
    </w:tbl>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97">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rtl w:val="0"/>
        </w:rPr>
        <w:t xml:space="preserve">     </w:t>
      </w:r>
      <w:r w:rsidDel="00000000" w:rsidR="00000000" w:rsidRPr="00000000">
        <w:rPr>
          <w:b w:val="1"/>
          <w:color w:val="000000"/>
          <w:sz w:val="20"/>
          <w:szCs w:val="20"/>
          <w:rtl w:val="0"/>
        </w:rPr>
        <w:t xml:space="preserve">SÍNTESIS </w:t>
      </w:r>
    </w:p>
    <w:p w:rsidR="00000000" w:rsidDel="00000000" w:rsidP="00000000" w:rsidRDefault="00000000" w:rsidRPr="00000000" w14:paraId="00000198">
      <w:pPr>
        <w:jc w:val="both"/>
        <w:rPr>
          <w:color w:val="000000"/>
          <w:sz w:val="20"/>
          <w:szCs w:val="20"/>
        </w:rPr>
      </w:pPr>
      <w:r w:rsidDel="00000000" w:rsidR="00000000" w:rsidRPr="00000000">
        <w:rPr>
          <w:rtl w:val="0"/>
        </w:rPr>
      </w:r>
    </w:p>
    <w:p w:rsidR="00000000" w:rsidDel="00000000" w:rsidP="00000000" w:rsidRDefault="00000000" w:rsidRPr="00000000" w14:paraId="00000199">
      <w:pPr>
        <w:jc w:val="both"/>
        <w:rPr>
          <w:color w:val="000000"/>
          <w:sz w:val="20"/>
          <w:szCs w:val="20"/>
        </w:rPr>
      </w:pPr>
      <w:r w:rsidDel="00000000" w:rsidR="00000000" w:rsidRPr="00000000">
        <w:rPr>
          <w:color w:val="000000"/>
          <w:sz w:val="20"/>
          <w:szCs w:val="20"/>
          <w:rtl w:val="0"/>
        </w:rPr>
        <w:t xml:space="preserve">A continuación, se presenta el diagrama que representa el resumen de las temáticas desarrolladas en el componente formativo:</w:t>
      </w:r>
    </w:p>
    <w:p w:rsidR="00000000" w:rsidDel="00000000" w:rsidP="00000000" w:rsidRDefault="00000000" w:rsidRPr="00000000" w14:paraId="0000019A">
      <w:pPr>
        <w:jc w:val="both"/>
        <w:rPr>
          <w:color w:val="000000"/>
          <w:sz w:val="20"/>
          <w:szCs w:val="20"/>
        </w:rPr>
      </w:pPr>
      <w:commentRangeStart w:id="23"/>
      <w:r w:rsidDel="00000000" w:rsidR="00000000" w:rsidRPr="00000000">
        <w:rPr>
          <w:rtl w:val="0"/>
        </w:rPr>
      </w:r>
    </w:p>
    <w:p w:rsidR="00000000" w:rsidDel="00000000" w:rsidP="00000000" w:rsidRDefault="00000000" w:rsidRPr="00000000" w14:paraId="0000019B">
      <w:pPr>
        <w:jc w:val="both"/>
        <w:rPr>
          <w:color w:val="7f7f7f"/>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0</wp:posOffset>
                </wp:positionV>
                <wp:extent cx="3608354" cy="777605"/>
                <wp:effectExtent b="0" l="0" r="0" t="0"/>
                <wp:wrapNone/>
                <wp:docPr id="13" name=""/>
                <a:graphic>
                  <a:graphicData uri="http://schemas.microsoft.com/office/word/2010/wordprocessingShape">
                    <wps:wsp>
                      <wps:cNvSpPr/>
                      <wps:cNvPr id="14" name="Shape 14"/>
                      <wps:spPr>
                        <a:xfrm>
                          <a:off x="3556111" y="3405485"/>
                          <a:ext cx="3579779" cy="749030"/>
                        </a:xfrm>
                        <a:prstGeom prst="roundRect">
                          <a:avLst>
                            <a:gd fmla="val 16667" name="adj"/>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CF08_Sintesis_MapaConceptual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0</wp:posOffset>
                </wp:positionV>
                <wp:extent cx="3608354" cy="777605"/>
                <wp:effectExtent b="0" l="0" r="0" t="0"/>
                <wp:wrapNone/>
                <wp:docPr id="13" name="image22.png"/>
                <a:graphic>
                  <a:graphicData uri="http://schemas.openxmlformats.org/drawingml/2006/picture">
                    <pic:pic>
                      <pic:nvPicPr>
                        <pic:cNvPr id="0" name="image22.png"/>
                        <pic:cNvPicPr preferRelativeResize="0"/>
                      </pic:nvPicPr>
                      <pic:blipFill>
                        <a:blip r:embed="rId28"/>
                        <a:srcRect/>
                        <a:stretch>
                          <a:fillRect/>
                        </a:stretch>
                      </pic:blipFill>
                      <pic:spPr>
                        <a:xfrm>
                          <a:off x="0" y="0"/>
                          <a:ext cx="3608354" cy="777605"/>
                        </a:xfrm>
                        <a:prstGeom prst="rect"/>
                        <a:ln/>
                      </pic:spPr>
                    </pic:pic>
                  </a:graphicData>
                </a:graphic>
              </wp:anchor>
            </w:drawing>
          </mc:Fallback>
        </mc:AlternateContent>
      </w:r>
    </w:p>
    <w:p w:rsidR="00000000" w:rsidDel="00000000" w:rsidP="00000000" w:rsidRDefault="00000000" w:rsidRPr="00000000" w14:paraId="0000019C">
      <w:pPr>
        <w:jc w:val="both"/>
        <w:rPr>
          <w:color w:val="948a54"/>
          <w:sz w:val="20"/>
          <w:szCs w:val="20"/>
        </w:rPr>
      </w:pPr>
      <w:r w:rsidDel="00000000" w:rsidR="00000000" w:rsidRPr="00000000">
        <w:rPr>
          <w:rtl w:val="0"/>
        </w:rPr>
      </w:r>
    </w:p>
    <w:p w:rsidR="00000000" w:rsidDel="00000000" w:rsidP="00000000" w:rsidRDefault="00000000" w:rsidRPr="00000000" w14:paraId="0000019D">
      <w:pPr>
        <w:jc w:val="both"/>
        <w:rPr>
          <w:color w:val="948a54"/>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9F">
      <w:pPr>
        <w:jc w:val="both"/>
        <w:rPr>
          <w:color w:val="7f7f7f"/>
          <w:sz w:val="20"/>
          <w:szCs w:val="20"/>
        </w:rPr>
      </w:pP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A0">
      <w:pPr>
        <w:jc w:val="both"/>
        <w:rPr>
          <w:color w:val="7f7f7f"/>
          <w:sz w:val="20"/>
          <w:szCs w:val="20"/>
        </w:rPr>
      </w:pPr>
      <w:r w:rsidDel="00000000" w:rsidR="00000000" w:rsidRPr="00000000">
        <w:rPr>
          <w:rtl w:val="0"/>
        </w:rPr>
      </w:r>
    </w:p>
    <w:p w:rsidR="00000000" w:rsidDel="00000000" w:rsidP="00000000" w:rsidRDefault="00000000" w:rsidRPr="00000000" w14:paraId="000001A1">
      <w:pPr>
        <w:jc w:val="both"/>
        <w:rPr>
          <w:color w:val="7f7f7f"/>
          <w:sz w:val="20"/>
          <w:szCs w:val="20"/>
        </w:rPr>
      </w:pPr>
      <w:r w:rsidDel="00000000" w:rsidR="00000000" w:rsidRPr="00000000">
        <w:rPr>
          <w:rtl w:val="0"/>
        </w:rPr>
      </w:r>
    </w:p>
    <w:p w:rsidR="00000000" w:rsidDel="00000000" w:rsidP="00000000" w:rsidRDefault="00000000" w:rsidRPr="00000000" w14:paraId="000001A2">
      <w:pPr>
        <w:jc w:val="both"/>
        <w:rPr>
          <w:color w:val="7f7f7f"/>
          <w:sz w:val="20"/>
          <w:szCs w:val="20"/>
        </w:rPr>
      </w:pPr>
      <w:r w:rsidDel="00000000" w:rsidR="00000000" w:rsidRPr="00000000">
        <w:rPr>
          <w:rtl w:val="0"/>
        </w:rPr>
      </w:r>
    </w:p>
    <w:p w:rsidR="00000000" w:rsidDel="00000000" w:rsidP="00000000" w:rsidRDefault="00000000" w:rsidRPr="00000000" w14:paraId="000001A3">
      <w:pPr>
        <w:jc w:val="both"/>
        <w:rPr>
          <w:color w:val="7f7f7f"/>
          <w:sz w:val="20"/>
          <w:szCs w:val="20"/>
        </w:rPr>
      </w:pPr>
      <w:r w:rsidDel="00000000" w:rsidR="00000000" w:rsidRPr="00000000">
        <w:rPr>
          <w:rtl w:val="0"/>
        </w:rPr>
      </w:r>
    </w:p>
    <w:p w:rsidR="00000000" w:rsidDel="00000000" w:rsidP="00000000" w:rsidRDefault="00000000" w:rsidRPr="00000000" w14:paraId="000001A4">
      <w:pPr>
        <w:jc w:val="both"/>
        <w:rPr>
          <w:color w:val="7f7f7f"/>
          <w:sz w:val="20"/>
          <w:szCs w:val="20"/>
        </w:rPr>
      </w:pPr>
      <w:r w:rsidDel="00000000" w:rsidR="00000000" w:rsidRPr="00000000">
        <w:rPr>
          <w:rtl w:val="0"/>
        </w:rPr>
      </w:r>
    </w:p>
    <w:p w:rsidR="00000000" w:rsidDel="00000000" w:rsidP="00000000" w:rsidRDefault="00000000" w:rsidRPr="00000000" w14:paraId="000001A5">
      <w:pPr>
        <w:jc w:val="both"/>
        <w:rPr>
          <w:color w:val="7f7f7f"/>
          <w:sz w:val="20"/>
          <w:szCs w:val="20"/>
        </w:rPr>
      </w:pPr>
      <w:r w:rsidDel="00000000" w:rsidR="00000000" w:rsidRPr="00000000">
        <w:rPr>
          <w:rtl w:val="0"/>
        </w:rPr>
      </w:r>
    </w:p>
    <w:p w:rsidR="00000000" w:rsidDel="00000000" w:rsidP="00000000" w:rsidRDefault="00000000" w:rsidRPr="00000000" w14:paraId="000001A6">
      <w:pPr>
        <w:jc w:val="both"/>
        <w:rPr>
          <w:color w:val="7f7f7f"/>
          <w:sz w:val="20"/>
          <w:szCs w:val="20"/>
        </w:rPr>
      </w:pPr>
      <w:r w:rsidDel="00000000" w:rsidR="00000000" w:rsidRPr="00000000">
        <w:rPr>
          <w:rtl w:val="0"/>
        </w:rPr>
      </w:r>
    </w:p>
    <w:p w:rsidR="00000000" w:rsidDel="00000000" w:rsidP="00000000" w:rsidRDefault="00000000" w:rsidRPr="00000000" w14:paraId="000001A7">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A8">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ACTIVIDADES DIDÁCTICAS </w:t>
      </w:r>
      <w:r w:rsidDel="00000000" w:rsidR="00000000" w:rsidRPr="00000000">
        <w:rPr>
          <w:rtl w:val="0"/>
        </w:rPr>
      </w:r>
    </w:p>
    <w:p w:rsidR="00000000" w:rsidDel="00000000" w:rsidP="00000000" w:rsidRDefault="00000000" w:rsidRPr="00000000" w14:paraId="000001A9">
      <w:pPr>
        <w:ind w:left="426" w:firstLine="0"/>
        <w:jc w:val="both"/>
        <w:rPr>
          <w:color w:val="7f7f7f"/>
          <w:sz w:val="20"/>
          <w:szCs w:val="20"/>
        </w:rPr>
      </w:pPr>
      <w:r w:rsidDel="00000000" w:rsidR="00000000" w:rsidRPr="00000000">
        <w:rPr>
          <w:rtl w:val="0"/>
        </w:rPr>
      </w:r>
    </w:p>
    <w:tbl>
      <w:tblPr>
        <w:tblStyle w:val="Table11"/>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AA">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AC">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AD">
            <w:pPr>
              <w:spacing w:line="276" w:lineRule="auto"/>
              <w:rPr>
                <w:b w:val="0"/>
                <w:color w:val="000000"/>
                <w:sz w:val="20"/>
                <w:szCs w:val="20"/>
              </w:rPr>
            </w:pPr>
            <w:r w:rsidDel="00000000" w:rsidR="00000000" w:rsidRPr="00000000">
              <w:rPr>
                <w:b w:val="0"/>
                <w:color w:val="000000"/>
                <w:sz w:val="20"/>
                <w:szCs w:val="20"/>
                <w:rtl w:val="0"/>
              </w:rPr>
              <w:t xml:space="preserve">Alistamiento y elaboración de productos de chocolatería.</w:t>
            </w:r>
          </w:p>
          <w:p w:rsidR="00000000" w:rsidDel="00000000" w:rsidP="00000000" w:rsidRDefault="00000000" w:rsidRPr="00000000" w14:paraId="000001AE">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AF">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B0">
            <w:pPr>
              <w:spacing w:line="276" w:lineRule="auto"/>
              <w:jc w:val="both"/>
              <w:rPr>
                <w:b w:val="0"/>
                <w:color w:val="000000"/>
                <w:sz w:val="20"/>
                <w:szCs w:val="20"/>
                <w:shd w:fill="e2efd9" w:val="clear"/>
              </w:rPr>
            </w:pPr>
            <w:r w:rsidDel="00000000" w:rsidR="00000000" w:rsidRPr="00000000">
              <w:rPr>
                <w:rtl w:val="0"/>
              </w:rPr>
            </w:r>
          </w:p>
          <w:p w:rsidR="00000000" w:rsidDel="00000000" w:rsidP="00000000" w:rsidRDefault="00000000" w:rsidRPr="00000000" w14:paraId="000001B1">
            <w:pPr>
              <w:spacing w:line="276" w:lineRule="auto"/>
              <w:rPr>
                <w:b w:val="0"/>
                <w:color w:val="000000"/>
                <w:sz w:val="20"/>
                <w:szCs w:val="20"/>
              </w:rPr>
            </w:pPr>
            <w:r w:rsidDel="00000000" w:rsidR="00000000" w:rsidRPr="00000000">
              <w:rPr>
                <w:b w:val="0"/>
                <w:color w:val="000000"/>
                <w:sz w:val="20"/>
                <w:szCs w:val="20"/>
                <w:rtl w:val="0"/>
              </w:rPr>
              <w:t xml:space="preserve">Afianzar conceptos sobre el alistamiento y elaboración de productos de chocolatería,  con el fin de identificar los procedimientos establecidos en la industria de la chocolatería, según normativa.</w:t>
            </w:r>
          </w:p>
          <w:p w:rsidR="00000000" w:rsidDel="00000000" w:rsidP="00000000" w:rsidRDefault="00000000" w:rsidRPr="00000000" w14:paraId="000001B2">
            <w:pPr>
              <w:spacing w:line="276" w:lineRule="auto"/>
              <w:jc w:val="both"/>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B3">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B4">
            <w:pPr>
              <w:rPr>
                <w:b w:val="0"/>
                <w:color w:val="000000"/>
                <w:sz w:val="20"/>
                <w:szCs w:val="20"/>
              </w:rPr>
            </w:pPr>
            <w:r w:rsidDel="00000000" w:rsidR="00000000" w:rsidRPr="00000000">
              <w:rPr>
                <w:b w:val="0"/>
                <w:color w:val="000000"/>
                <w:sz w:val="20"/>
                <w:szCs w:val="20"/>
                <w:rtl w:val="0"/>
              </w:rPr>
              <w:t xml:space="preserve">Relacionar términos</w:t>
            </w:r>
          </w:p>
        </w:tc>
      </w:tr>
      <w:tr>
        <w:trPr>
          <w:cantSplit w:val="0"/>
          <w:trHeight w:val="806" w:hRule="atLeast"/>
          <w:tblHeader w:val="0"/>
        </w:trPr>
        <w:tc>
          <w:tcPr>
            <w:shd w:fill="fac896" w:val="clear"/>
            <w:vAlign w:val="center"/>
          </w:tcPr>
          <w:p w:rsidR="00000000" w:rsidDel="00000000" w:rsidP="00000000" w:rsidRDefault="00000000" w:rsidRPr="00000000" w14:paraId="000001B5">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B6">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B7">
            <w:pPr>
              <w:rPr>
                <w:b w:val="0"/>
                <w:i w:val="1"/>
                <w:color w:val="000000"/>
                <w:sz w:val="20"/>
                <w:szCs w:val="20"/>
              </w:rPr>
            </w:pPr>
            <w:r w:rsidDel="00000000" w:rsidR="00000000" w:rsidRPr="00000000">
              <w:rPr>
                <w:b w:val="0"/>
                <w:i w:val="1"/>
                <w:color w:val="000000"/>
                <w:sz w:val="20"/>
                <w:szCs w:val="20"/>
                <w:rtl w:val="0"/>
              </w:rPr>
              <w:t xml:space="preserve">Anexo2_CF08_ actividad didáctica</w:t>
            </w:r>
          </w:p>
        </w:tc>
      </w:tr>
    </w:tbl>
    <w:p w:rsidR="00000000" w:rsidDel="00000000" w:rsidP="00000000" w:rsidRDefault="00000000" w:rsidRPr="00000000" w14:paraId="000001B8">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B9">
      <w:pPr>
        <w:spacing w:after="160" w:line="259" w:lineRule="auto"/>
        <w:rPr>
          <w:sz w:val="20"/>
          <w:szCs w:val="20"/>
        </w:rPr>
      </w:pPr>
      <w:r w:rsidDel="00000000" w:rsidR="00000000" w:rsidRPr="00000000">
        <w:rPr>
          <w:rtl w:val="0"/>
        </w:rPr>
      </w:r>
    </w:p>
    <w:p w:rsidR="00000000" w:rsidDel="00000000" w:rsidP="00000000" w:rsidRDefault="00000000" w:rsidRPr="00000000" w14:paraId="000001BA">
      <w:pPr>
        <w:rPr>
          <w:sz w:val="20"/>
          <w:szCs w:val="20"/>
        </w:rPr>
      </w:pPr>
      <w:r w:rsidDel="00000000" w:rsidR="00000000" w:rsidRPr="00000000">
        <w:rPr>
          <w:rtl w:val="0"/>
        </w:rPr>
      </w:r>
    </w:p>
    <w:p w:rsidR="00000000" w:rsidDel="00000000" w:rsidP="00000000" w:rsidRDefault="00000000" w:rsidRPr="00000000" w14:paraId="000001BB">
      <w:pPr>
        <w:rPr>
          <w:sz w:val="20"/>
          <w:szCs w:val="20"/>
        </w:rPr>
      </w:pPr>
      <w:r w:rsidDel="00000000" w:rsidR="00000000" w:rsidRPr="00000000">
        <w:rPr>
          <w:rtl w:val="0"/>
        </w:rPr>
      </w:r>
    </w:p>
    <w:p w:rsidR="00000000" w:rsidDel="00000000" w:rsidP="00000000" w:rsidRDefault="00000000" w:rsidRPr="00000000" w14:paraId="000001BC">
      <w:pPr>
        <w:rPr>
          <w:sz w:val="20"/>
          <w:szCs w:val="20"/>
        </w:rPr>
      </w:pPr>
      <w:r w:rsidDel="00000000" w:rsidR="00000000" w:rsidRPr="00000000">
        <w:rPr>
          <w:rtl w:val="0"/>
        </w:rPr>
      </w:r>
    </w:p>
    <w:p w:rsidR="00000000" w:rsidDel="00000000" w:rsidP="00000000" w:rsidRDefault="00000000" w:rsidRPr="00000000" w14:paraId="000001BD">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BE">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BF">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C0">
      <w:pPr>
        <w:jc w:val="both"/>
        <w:rPr>
          <w:b w:val="1"/>
          <w:sz w:val="20"/>
          <w:szCs w:val="20"/>
          <w:u w:val="single"/>
        </w:rPr>
      </w:pPr>
      <w:r w:rsidDel="00000000" w:rsidR="00000000" w:rsidRPr="00000000">
        <w:rPr>
          <w:rtl w:val="0"/>
        </w:rPr>
      </w:r>
    </w:p>
    <w:p w:rsidR="00000000" w:rsidDel="00000000" w:rsidP="00000000" w:rsidRDefault="00000000" w:rsidRPr="00000000" w14:paraId="000001C1">
      <w:pPr>
        <w:jc w:val="both"/>
        <w:rPr>
          <w:b w:val="1"/>
          <w:sz w:val="20"/>
          <w:szCs w:val="20"/>
        </w:rPr>
      </w:pPr>
      <w:r w:rsidDel="00000000" w:rsidR="00000000" w:rsidRPr="00000000">
        <w:rPr>
          <w:rtl w:val="0"/>
        </w:rPr>
      </w:r>
    </w:p>
    <w:p w:rsidR="00000000" w:rsidDel="00000000" w:rsidP="00000000" w:rsidRDefault="00000000" w:rsidRPr="00000000" w14:paraId="000001C2">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C3">
      <w:pPr>
        <w:jc w:val="both"/>
        <w:rPr>
          <w:sz w:val="20"/>
          <w:szCs w:val="20"/>
        </w:rPr>
      </w:pPr>
      <w:r w:rsidDel="00000000" w:rsidR="00000000" w:rsidRPr="00000000">
        <w:rPr>
          <w:rtl w:val="0"/>
        </w:rPr>
      </w:r>
    </w:p>
    <w:tbl>
      <w:tblPr>
        <w:tblStyle w:val="Table12"/>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049"/>
        <w:gridCol w:w="2989"/>
        <w:tblGridChange w:id="0">
          <w:tblGrid>
            <w:gridCol w:w="2517"/>
            <w:gridCol w:w="2517"/>
            <w:gridCol w:w="2049"/>
            <w:gridCol w:w="298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C4">
            <w:pPr>
              <w:spacing w:line="276" w:lineRule="auto"/>
              <w:jc w:val="both"/>
              <w:rPr>
                <w:color w:val="000000"/>
                <w:sz w:val="20"/>
                <w:szCs w:val="20"/>
              </w:rPr>
            </w:pPr>
            <w:r w:rsidDel="00000000" w:rsidR="00000000" w:rsidRPr="00000000">
              <w:rPr>
                <w:color w:val="000000"/>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5">
            <w:pPr>
              <w:spacing w:line="276" w:lineRule="auto"/>
              <w:jc w:val="both"/>
              <w:rPr>
                <w:color w:val="000000"/>
                <w:sz w:val="20"/>
                <w:szCs w:val="20"/>
              </w:rPr>
            </w:pPr>
            <w:r w:rsidDel="00000000" w:rsidR="00000000" w:rsidRPr="00000000">
              <w:rPr>
                <w:color w:val="000000"/>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6">
            <w:pPr>
              <w:spacing w:line="276" w:lineRule="auto"/>
              <w:jc w:val="both"/>
              <w:rPr>
                <w:color w:val="000000"/>
                <w:sz w:val="20"/>
                <w:szCs w:val="20"/>
              </w:rPr>
            </w:pPr>
            <w:r w:rsidDel="00000000" w:rsidR="00000000" w:rsidRPr="00000000">
              <w:rPr>
                <w:color w:val="000000"/>
                <w:sz w:val="20"/>
                <w:szCs w:val="20"/>
                <w:rtl w:val="0"/>
              </w:rPr>
              <w:t xml:space="preserve">Tipo de material</w:t>
            </w:r>
          </w:p>
          <w:p w:rsidR="00000000" w:rsidDel="00000000" w:rsidP="00000000" w:rsidRDefault="00000000" w:rsidRPr="00000000" w14:paraId="000001C7">
            <w:pPr>
              <w:spacing w:line="276" w:lineRule="auto"/>
              <w:jc w:val="both"/>
              <w:rPr>
                <w:color w:val="000000"/>
                <w:sz w:val="20"/>
                <w:szCs w:val="20"/>
              </w:rPr>
            </w:pPr>
            <w:r w:rsidDel="00000000" w:rsidR="00000000" w:rsidRPr="00000000">
              <w:rPr>
                <w:color w:val="000000"/>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8">
            <w:pPr>
              <w:spacing w:line="276" w:lineRule="auto"/>
              <w:jc w:val="both"/>
              <w:rPr>
                <w:color w:val="000000"/>
                <w:sz w:val="20"/>
                <w:szCs w:val="20"/>
              </w:rPr>
            </w:pPr>
            <w:r w:rsidDel="00000000" w:rsidR="00000000" w:rsidRPr="00000000">
              <w:rPr>
                <w:color w:val="000000"/>
                <w:sz w:val="20"/>
                <w:szCs w:val="20"/>
                <w:rtl w:val="0"/>
              </w:rPr>
              <w:t xml:space="preserve">Enlace del Recurso o</w:t>
            </w:r>
          </w:p>
          <w:p w:rsidR="00000000" w:rsidDel="00000000" w:rsidP="00000000" w:rsidRDefault="00000000" w:rsidRPr="00000000" w14:paraId="000001C9">
            <w:pPr>
              <w:spacing w:line="276" w:lineRule="auto"/>
              <w:jc w:val="both"/>
              <w:rPr>
                <w:color w:val="000000"/>
                <w:sz w:val="20"/>
                <w:szCs w:val="20"/>
              </w:rPr>
            </w:pPr>
            <w:r w:rsidDel="00000000" w:rsidR="00000000" w:rsidRPr="00000000">
              <w:rPr>
                <w:color w:val="000000"/>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CA">
            <w:pPr>
              <w:jc w:val="both"/>
              <w:rPr>
                <w:b w:val="0"/>
                <w:color w:val="000000"/>
                <w:sz w:val="20"/>
                <w:szCs w:val="20"/>
              </w:rPr>
            </w:pPr>
            <w:r w:rsidDel="00000000" w:rsidR="00000000" w:rsidRPr="00000000">
              <w:rPr>
                <w:color w:val="000000"/>
                <w:sz w:val="20"/>
                <w:szCs w:val="20"/>
                <w:rtl w:val="0"/>
              </w:rPr>
              <w:t xml:space="preserve">Condiciones Ambientales</w:t>
            </w:r>
            <w:r w:rsidDel="00000000" w:rsidR="00000000" w:rsidRPr="00000000">
              <w:rPr>
                <w:rtl w:val="0"/>
              </w:rPr>
            </w:r>
          </w:p>
          <w:p w:rsidR="00000000" w:rsidDel="00000000" w:rsidP="00000000" w:rsidRDefault="00000000" w:rsidRPr="00000000" w14:paraId="000001CB">
            <w:pPr>
              <w:spacing w:line="276" w:lineRule="auto"/>
              <w:jc w:val="both"/>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C">
            <w:pPr>
              <w:spacing w:line="276" w:lineRule="auto"/>
              <w:jc w:val="both"/>
              <w:rPr>
                <w:b w:val="0"/>
                <w:color w:val="000000"/>
                <w:sz w:val="20"/>
                <w:szCs w:val="20"/>
              </w:rPr>
            </w:pPr>
            <w:r w:rsidDel="00000000" w:rsidR="00000000" w:rsidRPr="00000000">
              <w:rPr>
                <w:b w:val="0"/>
                <w:color w:val="000000"/>
                <w:sz w:val="20"/>
                <w:szCs w:val="20"/>
                <w:rtl w:val="0"/>
              </w:rPr>
              <w:t xml:space="preserve">Decreto 3075 de 1991. [Ministerio de salud]. </w:t>
            </w:r>
            <w:r w:rsidDel="00000000" w:rsidR="00000000" w:rsidRPr="00000000">
              <w:rPr>
                <w:color w:val="000000"/>
                <w:sz w:val="20"/>
                <w:szCs w:val="20"/>
                <w:rtl w:val="0"/>
              </w:rPr>
              <w:t xml:space="preserve">     </w:t>
            </w:r>
            <w:r w:rsidDel="00000000" w:rsidR="00000000" w:rsidRPr="00000000">
              <w:rPr>
                <w:b w:val="0"/>
                <w:color w:val="000000"/>
                <w:sz w:val="20"/>
                <w:szCs w:val="20"/>
                <w:rtl w:val="0"/>
              </w:rPr>
              <w:t xml:space="preserve">Por el cual se reglamenta parcialmente la Ley 09 de 1979 y se dictan otras disposiciones.</w:t>
            </w:r>
          </w:p>
        </w:tc>
        <w:tc>
          <w:tcPr>
            <w:tcMar>
              <w:top w:w="100.0" w:type="dxa"/>
              <w:left w:w="100.0" w:type="dxa"/>
              <w:bottom w:w="100.0" w:type="dxa"/>
              <w:right w:w="100.0" w:type="dxa"/>
            </w:tcMar>
          </w:tcPr>
          <w:p w:rsidR="00000000" w:rsidDel="00000000" w:rsidP="00000000" w:rsidRDefault="00000000" w:rsidRPr="00000000" w14:paraId="000001CD">
            <w:pPr>
              <w:spacing w:line="276" w:lineRule="auto"/>
              <w:jc w:val="center"/>
              <w:rPr>
                <w:b w:val="0"/>
                <w:color w:val="000000"/>
                <w:sz w:val="20"/>
                <w:szCs w:val="20"/>
              </w:rPr>
            </w:pPr>
            <w:r w:rsidDel="00000000" w:rsidR="00000000" w:rsidRPr="00000000">
              <w:rPr>
                <w:b w:val="0"/>
                <w:color w:val="000000"/>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1CE">
            <w:pPr>
              <w:spacing w:line="276" w:lineRule="auto"/>
              <w:jc w:val="both"/>
              <w:rPr>
                <w:b w:val="0"/>
                <w:color w:val="000000"/>
                <w:sz w:val="20"/>
                <w:szCs w:val="20"/>
              </w:rPr>
            </w:pPr>
            <w:r w:rsidDel="00000000" w:rsidR="00000000" w:rsidRPr="00000000">
              <w:rPr>
                <w:b w:val="0"/>
                <w:color w:val="000000"/>
                <w:sz w:val="20"/>
                <w:szCs w:val="20"/>
                <w:rtl w:val="0"/>
              </w:rPr>
              <w:t xml:space="preserve">https://www.minsalud.gov.co/Normatividad_Nuevo/DECRETO%203075%20DE%201997.pdf</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1CF">
            <w:pPr>
              <w:jc w:val="both"/>
              <w:rPr>
                <w:b w:val="0"/>
                <w:color w:val="000000"/>
                <w:sz w:val="20"/>
                <w:szCs w:val="20"/>
              </w:rPr>
            </w:pPr>
            <w:r w:rsidDel="00000000" w:rsidR="00000000" w:rsidRPr="00000000">
              <w:rPr>
                <w:color w:val="000000"/>
                <w:sz w:val="20"/>
                <w:szCs w:val="20"/>
                <w:rtl w:val="0"/>
              </w:rPr>
              <w:t xml:space="preserve">Productos de chocolatería</w:t>
            </w:r>
            <w:r w:rsidDel="00000000" w:rsidR="00000000" w:rsidRPr="00000000">
              <w:rPr>
                <w:rtl w:val="0"/>
              </w:rPr>
            </w:r>
          </w:p>
          <w:p w:rsidR="00000000" w:rsidDel="00000000" w:rsidP="00000000" w:rsidRDefault="00000000" w:rsidRPr="00000000" w14:paraId="000001D0">
            <w:pPr>
              <w:spacing w:line="276" w:lineRule="auto"/>
              <w:jc w:val="both"/>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1">
            <w:pPr>
              <w:spacing w:line="276" w:lineRule="auto"/>
              <w:jc w:val="both"/>
              <w:rPr>
                <w:b w:val="0"/>
                <w:color w:val="000000"/>
                <w:sz w:val="20"/>
                <w:szCs w:val="20"/>
              </w:rPr>
            </w:pPr>
            <w:r w:rsidDel="00000000" w:rsidR="00000000" w:rsidRPr="00000000">
              <w:rPr>
                <w:b w:val="0"/>
                <w:color w:val="000000"/>
                <w:sz w:val="20"/>
                <w:szCs w:val="20"/>
                <w:rtl w:val="0"/>
              </w:rPr>
              <w:t xml:space="preserve">FAO. (s.f.). Norma para el chocolate  y los productos del chocolate codex stan 87-1981 adoptada en 1981. revisión: 2003. enmienda: 2016. </w:t>
            </w:r>
          </w:p>
        </w:tc>
        <w:tc>
          <w:tcPr>
            <w:tcMar>
              <w:top w:w="100.0" w:type="dxa"/>
              <w:left w:w="100.0" w:type="dxa"/>
              <w:bottom w:w="100.0" w:type="dxa"/>
              <w:right w:w="100.0" w:type="dxa"/>
            </w:tcMar>
          </w:tcPr>
          <w:p w:rsidR="00000000" w:rsidDel="00000000" w:rsidP="00000000" w:rsidRDefault="00000000" w:rsidRPr="00000000" w14:paraId="000001D2">
            <w:pPr>
              <w:spacing w:line="276" w:lineRule="auto"/>
              <w:jc w:val="center"/>
              <w:rPr>
                <w:b w:val="0"/>
                <w:color w:val="000000"/>
                <w:sz w:val="20"/>
                <w:szCs w:val="20"/>
              </w:rPr>
            </w:pPr>
            <w:r w:rsidDel="00000000" w:rsidR="00000000" w:rsidRPr="00000000">
              <w:rPr>
                <w:b w:val="0"/>
                <w:color w:val="000000"/>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1D3">
            <w:pPr>
              <w:spacing w:line="276" w:lineRule="auto"/>
              <w:jc w:val="both"/>
              <w:rPr>
                <w:b w:val="0"/>
                <w:color w:val="000000"/>
                <w:sz w:val="20"/>
                <w:szCs w:val="20"/>
              </w:rPr>
            </w:pPr>
            <w:r w:rsidDel="00000000" w:rsidR="00000000" w:rsidRPr="00000000">
              <w:rPr>
                <w:b w:val="0"/>
                <w:color w:val="000000"/>
                <w:sz w:val="20"/>
                <w:szCs w:val="20"/>
                <w:rtl w:val="0"/>
              </w:rPr>
              <w:t xml:space="preserve">https://www.fao.org/fao-who-codexalimentarius/sh-proxy/fr/?lnk=1&amp;url=https%253A%252F%252Fworkspace.fao.org%252Fsites%252Fcodex%252FStandards%252FCXS%2B87-1981%252FCXS_087s.pdf</w:t>
            </w:r>
          </w:p>
        </w:tc>
      </w:tr>
    </w:tbl>
    <w:p w:rsidR="00000000" w:rsidDel="00000000" w:rsidP="00000000" w:rsidRDefault="00000000" w:rsidRPr="00000000" w14:paraId="000001D4">
      <w:pPr>
        <w:jc w:val="both"/>
        <w:rPr>
          <w:sz w:val="20"/>
          <w:szCs w:val="20"/>
        </w:rPr>
      </w:pPr>
      <w:r w:rsidDel="00000000" w:rsidR="00000000" w:rsidRPr="00000000">
        <w:rPr>
          <w:rtl w:val="0"/>
        </w:rPr>
      </w:r>
    </w:p>
    <w:p w:rsidR="00000000" w:rsidDel="00000000" w:rsidP="00000000" w:rsidRDefault="00000000" w:rsidRPr="00000000" w14:paraId="000001D5">
      <w:pPr>
        <w:jc w:val="both"/>
        <w:rPr>
          <w:sz w:val="20"/>
          <w:szCs w:val="20"/>
        </w:rPr>
      </w:pPr>
      <w:r w:rsidDel="00000000" w:rsidR="00000000" w:rsidRPr="00000000">
        <w:rPr>
          <w:rtl w:val="0"/>
        </w:rPr>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DA">
            <w:pPr>
              <w:spacing w:line="276" w:lineRule="auto"/>
              <w:jc w:val="both"/>
              <w:rPr>
                <w:color w:val="000000"/>
                <w:sz w:val="20"/>
                <w:szCs w:val="20"/>
              </w:rPr>
            </w:pPr>
            <w:r w:rsidDel="00000000" w:rsidR="00000000" w:rsidRPr="00000000">
              <w:rPr>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DB">
            <w:pPr>
              <w:spacing w:line="276" w:lineRule="auto"/>
              <w:jc w:val="both"/>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DC">
            <w:pPr>
              <w:spacing w:line="276" w:lineRule="auto"/>
              <w:jc w:val="both"/>
              <w:rPr>
                <w:color w:val="000000"/>
                <w:sz w:val="20"/>
                <w:szCs w:val="20"/>
              </w:rPr>
            </w:pPr>
            <w:r w:rsidDel="00000000" w:rsidR="00000000" w:rsidRPr="00000000">
              <w:rPr>
                <w:color w:val="000000"/>
                <w:sz w:val="20"/>
                <w:szCs w:val="20"/>
                <w:rtl w:val="0"/>
              </w:rPr>
              <w:t xml:space="preserve">Actividad agua (aW)</w:t>
            </w:r>
          </w:p>
        </w:tc>
        <w:tc>
          <w:tcPr>
            <w:tcMar>
              <w:top w:w="100.0" w:type="dxa"/>
              <w:left w:w="100.0" w:type="dxa"/>
              <w:bottom w:w="100.0" w:type="dxa"/>
              <w:right w:w="100.0" w:type="dxa"/>
            </w:tcMar>
          </w:tcPr>
          <w:p w:rsidR="00000000" w:rsidDel="00000000" w:rsidP="00000000" w:rsidRDefault="00000000" w:rsidRPr="00000000" w14:paraId="000001DD">
            <w:pPr>
              <w:spacing w:line="276" w:lineRule="auto"/>
              <w:jc w:val="both"/>
              <w:rPr>
                <w:b w:val="0"/>
                <w:color w:val="000000"/>
                <w:sz w:val="20"/>
                <w:szCs w:val="20"/>
              </w:rPr>
            </w:pPr>
            <w:r w:rsidDel="00000000" w:rsidR="00000000" w:rsidRPr="00000000">
              <w:rPr>
                <w:b w:val="0"/>
                <w:color w:val="000000"/>
                <w:sz w:val="20"/>
                <w:szCs w:val="20"/>
                <w:rtl w:val="0"/>
              </w:rPr>
              <w:t xml:space="preserve">Escala para medir la cantidad de agua libre en los alimentos, se mide del 0 al 1.</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DE">
            <w:pPr>
              <w:jc w:val="both"/>
              <w:rPr>
                <w:color w:val="000000"/>
                <w:sz w:val="20"/>
                <w:szCs w:val="20"/>
              </w:rPr>
            </w:pPr>
            <w:r w:rsidDel="00000000" w:rsidR="00000000" w:rsidRPr="00000000">
              <w:rPr>
                <w:color w:val="000000"/>
                <w:sz w:val="20"/>
                <w:szCs w:val="20"/>
                <w:rtl w:val="0"/>
              </w:rPr>
              <w:t xml:space="preserve">Codex Alimentarius</w:t>
            </w:r>
          </w:p>
        </w:tc>
        <w:tc>
          <w:tcPr>
            <w:tcMar>
              <w:top w:w="100.0" w:type="dxa"/>
              <w:left w:w="100.0" w:type="dxa"/>
              <w:bottom w:w="100.0" w:type="dxa"/>
              <w:right w:w="100.0" w:type="dxa"/>
            </w:tcMar>
          </w:tcPr>
          <w:p w:rsidR="00000000" w:rsidDel="00000000" w:rsidP="00000000" w:rsidRDefault="00000000" w:rsidRPr="00000000" w14:paraId="000001DF">
            <w:pPr>
              <w:jc w:val="both"/>
              <w:rPr>
                <w:b w:val="0"/>
                <w:color w:val="000000"/>
                <w:sz w:val="20"/>
                <w:szCs w:val="20"/>
              </w:rPr>
            </w:pPr>
            <w:r w:rsidDel="00000000" w:rsidR="00000000" w:rsidRPr="00000000">
              <w:rPr>
                <w:b w:val="0"/>
                <w:color w:val="000000"/>
                <w:sz w:val="20"/>
                <w:szCs w:val="20"/>
                <w:rtl w:val="0"/>
              </w:rPr>
              <w:t xml:space="preserve">Del Latín Código alimentario, normatividad internacional para alimentos dada por la FAO.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E0">
            <w:pPr>
              <w:spacing w:line="276" w:lineRule="auto"/>
              <w:jc w:val="both"/>
              <w:rPr>
                <w:color w:val="000000"/>
                <w:sz w:val="20"/>
                <w:szCs w:val="20"/>
              </w:rPr>
            </w:pPr>
            <w:r w:rsidDel="00000000" w:rsidR="00000000" w:rsidRPr="00000000">
              <w:rPr>
                <w:color w:val="000000"/>
                <w:sz w:val="20"/>
                <w:szCs w:val="20"/>
                <w:rtl w:val="0"/>
              </w:rPr>
              <w:t xml:space="preserve">Cristalización del chocolate</w:t>
            </w:r>
          </w:p>
        </w:tc>
        <w:tc>
          <w:tcPr>
            <w:tcMar>
              <w:top w:w="100.0" w:type="dxa"/>
              <w:left w:w="100.0" w:type="dxa"/>
              <w:bottom w:w="100.0" w:type="dxa"/>
              <w:right w:w="100.0" w:type="dxa"/>
            </w:tcMar>
          </w:tcPr>
          <w:p w:rsidR="00000000" w:rsidDel="00000000" w:rsidP="00000000" w:rsidRDefault="00000000" w:rsidRPr="00000000" w14:paraId="000001E1">
            <w:pPr>
              <w:spacing w:line="276" w:lineRule="auto"/>
              <w:jc w:val="both"/>
              <w:rPr>
                <w:b w:val="0"/>
                <w:color w:val="000000"/>
                <w:sz w:val="20"/>
                <w:szCs w:val="20"/>
              </w:rPr>
            </w:pPr>
            <w:r w:rsidDel="00000000" w:rsidR="00000000" w:rsidRPr="00000000">
              <w:rPr>
                <w:b w:val="0"/>
                <w:color w:val="000000"/>
                <w:sz w:val="20"/>
                <w:szCs w:val="20"/>
                <w:rtl w:val="0"/>
              </w:rPr>
              <w:t xml:space="preserve">Proceso de solidificación del chocolate previamente fundido.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E2">
            <w:pPr>
              <w:jc w:val="both"/>
              <w:rPr>
                <w:color w:val="000000"/>
                <w:sz w:val="20"/>
                <w:szCs w:val="20"/>
              </w:rPr>
            </w:pPr>
            <w:r w:rsidDel="00000000" w:rsidR="00000000" w:rsidRPr="00000000">
              <w:rPr>
                <w:color w:val="000000"/>
                <w:sz w:val="20"/>
                <w:szCs w:val="20"/>
                <w:rtl w:val="0"/>
              </w:rPr>
              <w:t xml:space="preserve">Enranciamiento</w:t>
            </w:r>
          </w:p>
        </w:tc>
        <w:tc>
          <w:tcPr>
            <w:tcMar>
              <w:top w:w="100.0" w:type="dxa"/>
              <w:left w:w="100.0" w:type="dxa"/>
              <w:bottom w:w="100.0" w:type="dxa"/>
              <w:right w:w="100.0" w:type="dxa"/>
            </w:tcMar>
          </w:tcPr>
          <w:p w:rsidR="00000000" w:rsidDel="00000000" w:rsidP="00000000" w:rsidRDefault="00000000" w:rsidRPr="00000000" w14:paraId="000001E3">
            <w:pPr>
              <w:jc w:val="both"/>
              <w:rPr>
                <w:b w:val="0"/>
                <w:color w:val="000000"/>
                <w:sz w:val="20"/>
                <w:szCs w:val="20"/>
              </w:rPr>
            </w:pPr>
            <w:r w:rsidDel="00000000" w:rsidR="00000000" w:rsidRPr="00000000">
              <w:rPr>
                <w:b w:val="0"/>
                <w:color w:val="000000"/>
                <w:sz w:val="20"/>
                <w:szCs w:val="20"/>
                <w:rtl w:val="0"/>
              </w:rPr>
              <w:t xml:space="preserve">Proceso de degradación de las grasas generando olores y sabores desagradables.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E4">
            <w:pPr>
              <w:spacing w:line="276" w:lineRule="auto"/>
              <w:jc w:val="both"/>
              <w:rPr>
                <w:color w:val="000000"/>
                <w:sz w:val="20"/>
                <w:szCs w:val="20"/>
              </w:rPr>
            </w:pPr>
            <w:r w:rsidDel="00000000" w:rsidR="00000000" w:rsidRPr="00000000">
              <w:rPr>
                <w:color w:val="000000"/>
                <w:sz w:val="20"/>
                <w:szCs w:val="20"/>
                <w:rtl w:val="0"/>
              </w:rPr>
              <w:t xml:space="preserve">Licor de cacao</w:t>
            </w:r>
          </w:p>
        </w:tc>
        <w:tc>
          <w:tcPr>
            <w:tcMar>
              <w:top w:w="100.0" w:type="dxa"/>
              <w:left w:w="100.0" w:type="dxa"/>
              <w:bottom w:w="100.0" w:type="dxa"/>
              <w:right w:w="100.0" w:type="dxa"/>
            </w:tcMar>
          </w:tcPr>
          <w:p w:rsidR="00000000" w:rsidDel="00000000" w:rsidP="00000000" w:rsidRDefault="00000000" w:rsidRPr="00000000" w14:paraId="000001E5">
            <w:pPr>
              <w:spacing w:line="276" w:lineRule="auto"/>
              <w:jc w:val="both"/>
              <w:rPr>
                <w:b w:val="0"/>
                <w:color w:val="000000"/>
                <w:sz w:val="20"/>
                <w:szCs w:val="20"/>
              </w:rPr>
            </w:pPr>
            <w:r w:rsidDel="00000000" w:rsidR="00000000" w:rsidRPr="00000000">
              <w:rPr>
                <w:b w:val="0"/>
                <w:color w:val="000000"/>
                <w:sz w:val="20"/>
                <w:szCs w:val="20"/>
                <w:rtl w:val="0"/>
              </w:rPr>
              <w:t xml:space="preserve">Es la pasta que se obtiene al moler las semillas de cacao previamente cosechadas, fermentadas y tostadas.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E6">
            <w:pPr>
              <w:spacing w:line="276" w:lineRule="auto"/>
              <w:jc w:val="both"/>
              <w:rPr>
                <w:color w:val="000000"/>
                <w:sz w:val="20"/>
                <w:szCs w:val="20"/>
              </w:rPr>
            </w:pPr>
            <w:r w:rsidDel="00000000" w:rsidR="00000000" w:rsidRPr="00000000">
              <w:rPr>
                <w:color w:val="000000"/>
                <w:sz w:val="20"/>
                <w:szCs w:val="20"/>
                <w:rtl w:val="0"/>
              </w:rPr>
              <w:t xml:space="preserve">Manteca de cacao</w:t>
            </w:r>
          </w:p>
        </w:tc>
        <w:tc>
          <w:tcPr>
            <w:tcMar>
              <w:top w:w="100.0" w:type="dxa"/>
              <w:left w:w="100.0" w:type="dxa"/>
              <w:bottom w:w="100.0" w:type="dxa"/>
              <w:right w:w="100.0" w:type="dxa"/>
            </w:tcMar>
          </w:tcPr>
          <w:p w:rsidR="00000000" w:rsidDel="00000000" w:rsidP="00000000" w:rsidRDefault="00000000" w:rsidRPr="00000000" w14:paraId="000001E7">
            <w:pPr>
              <w:spacing w:line="276" w:lineRule="auto"/>
              <w:jc w:val="both"/>
              <w:rPr>
                <w:b w:val="0"/>
                <w:color w:val="000000"/>
                <w:sz w:val="20"/>
                <w:szCs w:val="20"/>
              </w:rPr>
            </w:pPr>
            <w:r w:rsidDel="00000000" w:rsidR="00000000" w:rsidRPr="00000000">
              <w:rPr>
                <w:b w:val="0"/>
                <w:color w:val="000000"/>
                <w:sz w:val="20"/>
                <w:szCs w:val="20"/>
                <w:rtl w:val="0"/>
              </w:rPr>
              <w:t xml:space="preserve">Triglicérido perteneciente al componente graso del cacao, pertenece a las grasas vegetales.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E8">
            <w:pPr>
              <w:spacing w:line="276" w:lineRule="auto"/>
              <w:jc w:val="both"/>
              <w:rPr>
                <w:color w:val="000000"/>
                <w:sz w:val="20"/>
                <w:szCs w:val="20"/>
              </w:rPr>
            </w:pPr>
            <w:r w:rsidDel="00000000" w:rsidR="00000000" w:rsidRPr="00000000">
              <w:rPr>
                <w:color w:val="000000"/>
                <w:sz w:val="20"/>
                <w:szCs w:val="20"/>
                <w:rtl w:val="0"/>
              </w:rPr>
              <w:t xml:space="preserve">Punto de fusión</w:t>
            </w:r>
          </w:p>
        </w:tc>
        <w:tc>
          <w:tcPr>
            <w:tcMar>
              <w:top w:w="100.0" w:type="dxa"/>
              <w:left w:w="100.0" w:type="dxa"/>
              <w:bottom w:w="100.0" w:type="dxa"/>
              <w:right w:w="100.0" w:type="dxa"/>
            </w:tcMar>
          </w:tcPr>
          <w:p w:rsidR="00000000" w:rsidDel="00000000" w:rsidP="00000000" w:rsidRDefault="00000000" w:rsidRPr="00000000" w14:paraId="000001E9">
            <w:pPr>
              <w:spacing w:line="276" w:lineRule="auto"/>
              <w:jc w:val="both"/>
              <w:rPr>
                <w:b w:val="0"/>
                <w:color w:val="000000"/>
                <w:sz w:val="20"/>
                <w:szCs w:val="20"/>
              </w:rPr>
            </w:pPr>
            <w:r w:rsidDel="00000000" w:rsidR="00000000" w:rsidRPr="00000000">
              <w:rPr>
                <w:b w:val="0"/>
                <w:color w:val="000000"/>
                <w:sz w:val="20"/>
                <w:szCs w:val="20"/>
                <w:rtl w:val="0"/>
              </w:rPr>
              <w:t xml:space="preserve">Rango de temperatura en que una sustancia cambia de estado sólido a líquido.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EA">
            <w:pPr>
              <w:spacing w:line="276" w:lineRule="auto"/>
              <w:jc w:val="both"/>
              <w:rPr>
                <w:color w:val="000000"/>
                <w:sz w:val="20"/>
                <w:szCs w:val="20"/>
              </w:rPr>
            </w:pPr>
            <w:r w:rsidDel="00000000" w:rsidR="00000000" w:rsidRPr="00000000">
              <w:rPr>
                <w:color w:val="000000"/>
                <w:sz w:val="20"/>
                <w:szCs w:val="20"/>
                <w:rtl w:val="0"/>
              </w:rPr>
              <w:t xml:space="preserve">Temperado</w:t>
            </w:r>
          </w:p>
        </w:tc>
        <w:tc>
          <w:tcPr>
            <w:tcMar>
              <w:top w:w="100.0" w:type="dxa"/>
              <w:left w:w="100.0" w:type="dxa"/>
              <w:bottom w:w="100.0" w:type="dxa"/>
              <w:right w:w="100.0" w:type="dxa"/>
            </w:tcMar>
          </w:tcPr>
          <w:p w:rsidR="00000000" w:rsidDel="00000000" w:rsidP="00000000" w:rsidRDefault="00000000" w:rsidRPr="00000000" w14:paraId="000001EB">
            <w:pPr>
              <w:spacing w:line="276" w:lineRule="auto"/>
              <w:jc w:val="both"/>
              <w:rPr>
                <w:b w:val="0"/>
                <w:color w:val="000000"/>
                <w:sz w:val="20"/>
                <w:szCs w:val="20"/>
              </w:rPr>
            </w:pPr>
            <w:r w:rsidDel="00000000" w:rsidR="00000000" w:rsidRPr="00000000">
              <w:rPr>
                <w:b w:val="0"/>
                <w:color w:val="000000"/>
                <w:sz w:val="20"/>
                <w:szCs w:val="20"/>
                <w:rtl w:val="0"/>
              </w:rPr>
              <w:t xml:space="preserve">Proceso mediante el cual se busca la multiplicación de cristales beta en el chocolate.</w:t>
            </w:r>
          </w:p>
        </w:tc>
      </w:tr>
    </w:tbl>
    <w:p w:rsidR="00000000" w:rsidDel="00000000" w:rsidP="00000000" w:rsidRDefault="00000000" w:rsidRPr="00000000" w14:paraId="000001EC">
      <w:pPr>
        <w:jc w:val="both"/>
        <w:rPr>
          <w:sz w:val="20"/>
          <w:szCs w:val="20"/>
        </w:rPr>
      </w:pPr>
      <w:r w:rsidDel="00000000" w:rsidR="00000000" w:rsidRPr="00000000">
        <w:rPr>
          <w:rtl w:val="0"/>
        </w:rPr>
      </w:r>
    </w:p>
    <w:p w:rsidR="00000000" w:rsidDel="00000000" w:rsidP="00000000" w:rsidRDefault="00000000" w:rsidRPr="00000000" w14:paraId="000001ED">
      <w:pPr>
        <w:jc w:val="both"/>
        <w:rPr>
          <w:sz w:val="20"/>
          <w:szCs w:val="20"/>
        </w:rPr>
      </w:pPr>
      <w:r w:rsidDel="00000000" w:rsidR="00000000" w:rsidRPr="00000000">
        <w:rPr>
          <w:rtl w:val="0"/>
        </w:rPr>
      </w:r>
    </w:p>
    <w:p w:rsidR="00000000" w:rsidDel="00000000" w:rsidP="00000000" w:rsidRDefault="00000000" w:rsidRPr="00000000" w14:paraId="000001EE">
      <w:pPr>
        <w:jc w:val="both"/>
        <w:rPr>
          <w:sz w:val="20"/>
          <w:szCs w:val="20"/>
        </w:rPr>
      </w:pPr>
      <w:r w:rsidDel="00000000" w:rsidR="00000000" w:rsidRPr="00000000">
        <w:rPr>
          <w:rtl w:val="0"/>
        </w:rPr>
      </w:r>
    </w:p>
    <w:p w:rsidR="00000000" w:rsidDel="00000000" w:rsidP="00000000" w:rsidRDefault="00000000" w:rsidRPr="00000000" w14:paraId="000001EF">
      <w:pPr>
        <w:jc w:val="both"/>
        <w:rPr>
          <w:sz w:val="20"/>
          <w:szCs w:val="20"/>
        </w:rPr>
      </w:pPr>
      <w:r w:rsidDel="00000000" w:rsidR="00000000" w:rsidRPr="00000000">
        <w:rPr>
          <w:rtl w:val="0"/>
        </w:rPr>
      </w:r>
    </w:p>
    <w:p w:rsidR="00000000" w:rsidDel="00000000" w:rsidP="00000000" w:rsidRDefault="00000000" w:rsidRPr="00000000" w14:paraId="000001F0">
      <w:pPr>
        <w:jc w:val="both"/>
        <w:rPr>
          <w:sz w:val="20"/>
          <w:szCs w:val="20"/>
        </w:rPr>
      </w:pPr>
      <w:r w:rsidDel="00000000" w:rsidR="00000000" w:rsidRPr="00000000">
        <w:rPr>
          <w:rtl w:val="0"/>
        </w:rPr>
      </w:r>
    </w:p>
    <w:p w:rsidR="00000000" w:rsidDel="00000000" w:rsidP="00000000" w:rsidRDefault="00000000" w:rsidRPr="00000000" w14:paraId="000001F1">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FAO. (s.f.). Norma para el chocolate y los productos del chocolate Codex Stan 87-1981 Adoptada en 1981. Revisión: 2003. Enmienda: 2016. r</w:t>
      </w:r>
      <w:hyperlink r:id="rId29">
        <w:r w:rsidDel="00000000" w:rsidR="00000000" w:rsidRPr="00000000">
          <w:rPr>
            <w:sz w:val="20"/>
            <w:szCs w:val="20"/>
            <w:u w:val="single"/>
            <w:rtl w:val="0"/>
          </w:rPr>
          <w:t xml:space="preserve">https://www.fao.org/fao-who-codexalimentarius/sh-proxy/fr/?lnk=1&amp;url=https%253A%252F%252Fworkspace.fao.org%252Fsites%252Fcodex%252FStandards%252FCXS%2B87-1981%252FCXS_087s.pdf</w:t>
        </w:r>
      </w:hyperlink>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sz w:val="20"/>
          <w:szCs w:val="20"/>
          <w:rtl w:val="0"/>
        </w:rPr>
        <w:t xml:space="preserve">Lozada, V. (s.f.). Temperado de chocolate. Universidad Autónoma del estado de Hidalgo.  </w:t>
      </w:r>
      <w:hyperlink r:id="rId30">
        <w:r w:rsidDel="00000000" w:rsidR="00000000" w:rsidRPr="00000000">
          <w:rPr>
            <w:sz w:val="20"/>
            <w:szCs w:val="20"/>
            <w:u w:val="single"/>
            <w:rtl w:val="0"/>
          </w:rPr>
          <w:t xml:space="preserve">https://www.uaeh.edu.mx/scige/boletin/icea/n4/p2.html#:~:text=El%20temperado%20de%20Chocolate%20es,amargo%2C%20con%20leche%20y%20blanco</w:t>
        </w:r>
      </w:hyperlink>
      <w:r w:rsidDel="00000000" w:rsidR="00000000" w:rsidRPr="00000000">
        <w:rPr>
          <w:sz w:val="20"/>
          <w:szCs w:val="20"/>
          <w:rtl w:val="0"/>
        </w:rPr>
        <w:t xml:space="preserve">.</w:t>
      </w:r>
    </w:p>
    <w:p w:rsidR="00000000" w:rsidDel="00000000" w:rsidP="00000000" w:rsidRDefault="00000000" w:rsidRPr="00000000" w14:paraId="000001F6">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sz w:val="20"/>
          <w:szCs w:val="20"/>
          <w:rtl w:val="0"/>
        </w:rPr>
        <w:t xml:space="preserve">Mapel, C. (2012). Tecnología de la Bombonería.  </w:t>
      </w:r>
      <w:hyperlink r:id="rId31">
        <w:r w:rsidDel="00000000" w:rsidR="00000000" w:rsidRPr="00000000">
          <w:rPr>
            <w:sz w:val="20"/>
            <w:szCs w:val="20"/>
            <w:u w:val="single"/>
            <w:rtl w:val="0"/>
          </w:rPr>
          <w:t xml:space="preserve">http://cadenacacaoca.info/CDOC-Deployment/documentos/tecnologia-bombones-2012.pdf</w:t>
        </w:r>
      </w:hyperlink>
      <w:r w:rsidDel="00000000" w:rsidR="00000000" w:rsidRPr="00000000">
        <w:rPr>
          <w:sz w:val="20"/>
          <w:szCs w:val="20"/>
          <w:rtl w:val="0"/>
        </w:rPr>
        <w:t xml:space="preserve"> </w:t>
      </w:r>
    </w:p>
    <w:p w:rsidR="00000000" w:rsidDel="00000000" w:rsidP="00000000" w:rsidRDefault="00000000" w:rsidRPr="00000000" w14:paraId="000001F7">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sz w:val="20"/>
          <w:szCs w:val="20"/>
          <w:rtl w:val="0"/>
        </w:rPr>
        <w:t xml:space="preserve">Mora, N. (2020). Temperado del chocolate. </w:t>
      </w:r>
      <w:hyperlink r:id="rId32">
        <w:r w:rsidDel="00000000" w:rsidR="00000000" w:rsidRPr="00000000">
          <w:rPr>
            <w:sz w:val="20"/>
            <w:szCs w:val="20"/>
            <w:u w:val="single"/>
            <w:rtl w:val="0"/>
          </w:rPr>
          <w:t xml:space="preserve">https://sentircacao.blogspot.com/2020/03/temperado-de-chocolate.html</w:t>
        </w:r>
      </w:hyperlink>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sz w:val="20"/>
          <w:szCs w:val="20"/>
          <w:rtl w:val="0"/>
        </w:rPr>
        <w:t xml:space="preserve">Oviedo, D. (2012). Quetzal. Taller de Chocolatería.</w:t>
      </w:r>
    </w:p>
    <w:p w:rsidR="00000000" w:rsidDel="00000000" w:rsidP="00000000" w:rsidRDefault="00000000" w:rsidRPr="00000000" w14:paraId="000001F9">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sz w:val="20"/>
          <w:szCs w:val="20"/>
          <w:rtl w:val="0"/>
        </w:rPr>
        <w:t xml:space="preserve">Robledo, L. (s.f.). Moldeado. Larousse del Chocolate. </w:t>
      </w:r>
      <w:hyperlink r:id="rId33">
        <w:r w:rsidDel="00000000" w:rsidR="00000000" w:rsidRPr="00000000">
          <w:rPr>
            <w:sz w:val="20"/>
            <w:szCs w:val="20"/>
            <w:u w:val="single"/>
            <w:rtl w:val="0"/>
          </w:rPr>
          <w:t xml:space="preserve">https://laroussecocina.mx/receta/moldeado/#:~:text=El%20moldeado%20consiste%20en%20darle,varias%20figuras%20huecas%20para%20decoraci%C3%B3n</w:t>
        </w:r>
      </w:hyperlink>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ind w:left="851" w:hanging="851"/>
        <w:jc w:val="both"/>
        <w:rPr>
          <w:sz w:val="20"/>
          <w:szCs w:val="20"/>
        </w:rPr>
      </w:pPr>
      <w:r w:rsidDel="00000000" w:rsidR="00000000" w:rsidRPr="00000000">
        <w:rPr>
          <w:sz w:val="20"/>
          <w:szCs w:val="20"/>
          <w:rtl w:val="0"/>
        </w:rPr>
        <w:t xml:space="preserve">Sánchez, N. (s.f.). El Arte del Chocolate. Tomo 1. Editorial Presencia Ltda. </w:t>
      </w:r>
    </w:p>
    <w:p w:rsidR="00000000" w:rsidDel="00000000" w:rsidP="00000000" w:rsidRDefault="00000000" w:rsidRPr="00000000" w14:paraId="000001FC">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 </w:t>
        <w:tab/>
        <w:tab/>
        <w:tab/>
        <w:tab/>
        <w:tab/>
        <w:tab/>
        <w:tab/>
      </w:r>
    </w:p>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jc w:val="both"/>
        <w:rPr>
          <w:sz w:val="20"/>
          <w:szCs w:val="20"/>
        </w:rPr>
      </w:pPr>
      <w:r w:rsidDel="00000000" w:rsidR="00000000" w:rsidRPr="00000000">
        <w:rPr>
          <w:rtl w:val="0"/>
        </w:rPr>
      </w:r>
    </w:p>
    <w:p w:rsidR="00000000" w:rsidDel="00000000" w:rsidP="00000000" w:rsidRDefault="00000000" w:rsidRPr="00000000" w14:paraId="000001FF">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00">
      <w:pPr>
        <w:jc w:val="both"/>
        <w:rPr>
          <w:b w:val="1"/>
          <w:sz w:val="20"/>
          <w:szCs w:val="20"/>
        </w:rPr>
      </w:pPr>
      <w:r w:rsidDel="00000000" w:rsidR="00000000" w:rsidRPr="00000000">
        <w:rPr>
          <w:rtl w:val="0"/>
        </w:rPr>
      </w:r>
    </w:p>
    <w:tbl>
      <w:tblPr>
        <w:tblStyle w:val="Table14"/>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01">
            <w:pPr>
              <w:spacing w:line="276" w:lineRule="auto"/>
              <w:jc w:val="both"/>
              <w:rPr>
                <w:color w:val="000000"/>
                <w:sz w:val="20"/>
                <w:szCs w:val="20"/>
              </w:rPr>
            </w:pPr>
            <w:r w:rsidDel="00000000" w:rsidR="00000000" w:rsidRPr="00000000">
              <w:rPr>
                <w:rtl w:val="0"/>
              </w:rPr>
            </w:r>
          </w:p>
        </w:tc>
        <w:tc>
          <w:tcPr>
            <w:vAlign w:val="center"/>
          </w:tcPr>
          <w:p w:rsidR="00000000" w:rsidDel="00000000" w:rsidP="00000000" w:rsidRDefault="00000000" w:rsidRPr="00000000" w14:paraId="00000202">
            <w:pPr>
              <w:spacing w:line="276" w:lineRule="auto"/>
              <w:jc w:val="both"/>
              <w:rPr>
                <w:color w:val="000000"/>
                <w:sz w:val="20"/>
                <w:szCs w:val="20"/>
              </w:rPr>
            </w:pPr>
            <w:r w:rsidDel="00000000" w:rsidR="00000000" w:rsidRPr="00000000">
              <w:rPr>
                <w:color w:val="000000"/>
                <w:sz w:val="20"/>
                <w:szCs w:val="20"/>
                <w:rtl w:val="0"/>
              </w:rPr>
              <w:t xml:space="preserve">Nombre</w:t>
            </w:r>
          </w:p>
        </w:tc>
        <w:tc>
          <w:tcPr>
            <w:vAlign w:val="center"/>
          </w:tcPr>
          <w:p w:rsidR="00000000" w:rsidDel="00000000" w:rsidP="00000000" w:rsidRDefault="00000000" w:rsidRPr="00000000" w14:paraId="00000203">
            <w:pPr>
              <w:spacing w:line="276" w:lineRule="auto"/>
              <w:jc w:val="both"/>
              <w:rPr>
                <w:color w:val="000000"/>
                <w:sz w:val="20"/>
                <w:szCs w:val="20"/>
              </w:rPr>
            </w:pPr>
            <w:r w:rsidDel="00000000" w:rsidR="00000000" w:rsidRPr="00000000">
              <w:rPr>
                <w:color w:val="000000"/>
                <w:sz w:val="20"/>
                <w:szCs w:val="20"/>
                <w:rtl w:val="0"/>
              </w:rPr>
              <w:t xml:space="preserve">Cargo</w:t>
            </w:r>
          </w:p>
        </w:tc>
        <w:tc>
          <w:tcPr>
            <w:vAlign w:val="center"/>
          </w:tcPr>
          <w:p w:rsidR="00000000" w:rsidDel="00000000" w:rsidP="00000000" w:rsidRDefault="00000000" w:rsidRPr="00000000" w14:paraId="00000204">
            <w:pPr>
              <w:spacing w:line="276" w:lineRule="auto"/>
              <w:jc w:val="both"/>
              <w:rPr>
                <w:color w:val="000000"/>
                <w:sz w:val="20"/>
                <w:szCs w:val="20"/>
              </w:rPr>
            </w:pPr>
            <w:r w:rsidDel="00000000" w:rsidR="00000000" w:rsidRPr="00000000">
              <w:rPr>
                <w:color w:val="000000"/>
                <w:sz w:val="20"/>
                <w:szCs w:val="20"/>
                <w:rtl w:val="0"/>
              </w:rPr>
              <w:t xml:space="preserve">Dependencia</w:t>
            </w:r>
          </w:p>
          <w:p w:rsidR="00000000" w:rsidDel="00000000" w:rsidP="00000000" w:rsidRDefault="00000000" w:rsidRPr="00000000" w14:paraId="00000205">
            <w:pPr>
              <w:spacing w:line="276" w:lineRule="auto"/>
              <w:jc w:val="both"/>
              <w:rPr>
                <w:i w:val="1"/>
                <w:color w:val="000000"/>
                <w:sz w:val="20"/>
                <w:szCs w:val="20"/>
              </w:rPr>
            </w:pPr>
            <w:r w:rsidDel="00000000" w:rsidR="00000000" w:rsidRPr="00000000">
              <w:rPr>
                <w:i w:val="1"/>
                <w:color w:val="000000"/>
                <w:sz w:val="20"/>
                <w:szCs w:val="20"/>
                <w:rtl w:val="0"/>
              </w:rPr>
              <w:t xml:space="preserve">(Para el SENA indicar Regional y Centro de Formación)</w:t>
            </w:r>
          </w:p>
        </w:tc>
        <w:tc>
          <w:tcPr>
            <w:vAlign w:val="center"/>
          </w:tcPr>
          <w:p w:rsidR="00000000" w:rsidDel="00000000" w:rsidP="00000000" w:rsidRDefault="00000000" w:rsidRPr="00000000" w14:paraId="00000206">
            <w:pPr>
              <w:spacing w:line="276" w:lineRule="auto"/>
              <w:jc w:val="both"/>
              <w:rPr>
                <w:color w:val="000000"/>
                <w:sz w:val="20"/>
                <w:szCs w:val="20"/>
              </w:rPr>
            </w:pPr>
            <w:r w:rsidDel="00000000" w:rsidR="00000000" w:rsidRPr="00000000">
              <w:rPr>
                <w:color w:val="000000"/>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207">
            <w:pPr>
              <w:spacing w:line="276" w:lineRule="auto"/>
              <w:jc w:val="center"/>
              <w:rPr>
                <w:color w:val="000000"/>
                <w:sz w:val="20"/>
                <w:szCs w:val="20"/>
              </w:rPr>
            </w:pPr>
            <w:r w:rsidDel="00000000" w:rsidR="00000000" w:rsidRPr="00000000">
              <w:rPr>
                <w:color w:val="000000"/>
                <w:sz w:val="20"/>
                <w:szCs w:val="20"/>
                <w:rtl w:val="0"/>
              </w:rPr>
              <w:t xml:space="preserve">Autor (es)</w:t>
            </w:r>
          </w:p>
        </w:tc>
        <w:tc>
          <w:tcPr/>
          <w:p w:rsidR="00000000" w:rsidDel="00000000" w:rsidP="00000000" w:rsidRDefault="00000000" w:rsidRPr="00000000" w14:paraId="00000208">
            <w:pPr>
              <w:spacing w:line="276" w:lineRule="auto"/>
              <w:jc w:val="both"/>
              <w:rPr>
                <w:b w:val="0"/>
                <w:color w:val="000000"/>
                <w:sz w:val="20"/>
                <w:szCs w:val="20"/>
              </w:rPr>
            </w:pPr>
            <w:r w:rsidDel="00000000" w:rsidR="00000000" w:rsidRPr="00000000">
              <w:rPr>
                <w:b w:val="0"/>
                <w:color w:val="000000"/>
                <w:sz w:val="20"/>
                <w:szCs w:val="20"/>
                <w:rtl w:val="0"/>
              </w:rPr>
              <w:t xml:space="preserve">Diana Carolina Pachón Meneses</w:t>
            </w:r>
          </w:p>
        </w:tc>
        <w:tc>
          <w:tcPr/>
          <w:p w:rsidR="00000000" w:rsidDel="00000000" w:rsidP="00000000" w:rsidRDefault="00000000" w:rsidRPr="00000000" w14:paraId="00000209">
            <w:pPr>
              <w:spacing w:line="276" w:lineRule="auto"/>
              <w:jc w:val="both"/>
              <w:rPr>
                <w:b w:val="0"/>
                <w:color w:val="000000"/>
                <w:sz w:val="20"/>
                <w:szCs w:val="20"/>
              </w:rPr>
            </w:pPr>
            <w:r w:rsidDel="00000000" w:rsidR="00000000" w:rsidRPr="00000000">
              <w:rPr>
                <w:b w:val="0"/>
                <w:color w:val="000000"/>
                <w:sz w:val="20"/>
                <w:szCs w:val="20"/>
                <w:rtl w:val="0"/>
              </w:rPr>
              <w:t xml:space="preserve">Experta temática </w:t>
            </w:r>
          </w:p>
        </w:tc>
        <w:tc>
          <w:tcPr/>
          <w:p w:rsidR="00000000" w:rsidDel="00000000" w:rsidP="00000000" w:rsidRDefault="00000000" w:rsidRPr="00000000" w14:paraId="0000020A">
            <w:pPr>
              <w:spacing w:line="276" w:lineRule="auto"/>
              <w:jc w:val="both"/>
              <w:rPr>
                <w:b w:val="0"/>
                <w:color w:val="000000"/>
                <w:sz w:val="20"/>
                <w:szCs w:val="20"/>
              </w:rPr>
            </w:pPr>
            <w:r w:rsidDel="00000000" w:rsidR="00000000" w:rsidRPr="00000000">
              <w:rPr>
                <w:b w:val="0"/>
                <w:color w:val="000000"/>
                <w:sz w:val="20"/>
                <w:szCs w:val="20"/>
                <w:rtl w:val="0"/>
              </w:rPr>
              <w:t xml:space="preserve">Regional Norte de Santander. - Centro de la Industria, la Empresa y los Servicios. </w:t>
            </w:r>
          </w:p>
        </w:tc>
        <w:tc>
          <w:tcPr/>
          <w:p w:rsidR="00000000" w:rsidDel="00000000" w:rsidP="00000000" w:rsidRDefault="00000000" w:rsidRPr="00000000" w14:paraId="0000020B">
            <w:pPr>
              <w:spacing w:line="276" w:lineRule="auto"/>
              <w:jc w:val="both"/>
              <w:rPr>
                <w:b w:val="0"/>
                <w:color w:val="000000"/>
                <w:sz w:val="20"/>
                <w:szCs w:val="20"/>
              </w:rPr>
            </w:pPr>
            <w:r w:rsidDel="00000000" w:rsidR="00000000" w:rsidRPr="00000000">
              <w:rPr>
                <w:b w:val="0"/>
                <w:color w:val="000000"/>
                <w:sz w:val="20"/>
                <w:szCs w:val="20"/>
                <w:rtl w:val="0"/>
              </w:rPr>
              <w:t xml:space="preserve">Octubre de 2022</w:t>
            </w:r>
          </w:p>
        </w:tc>
      </w:tr>
      <w:tr>
        <w:trPr>
          <w:cantSplit w:val="0"/>
          <w:trHeight w:val="340" w:hRule="atLeast"/>
          <w:tblHeader w:val="0"/>
        </w:trPr>
        <w:tc>
          <w:tcPr>
            <w:vMerge w:val="continue"/>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20D">
            <w:pPr>
              <w:spacing w:line="276" w:lineRule="auto"/>
              <w:jc w:val="both"/>
              <w:rPr>
                <w:b w:val="0"/>
                <w:color w:val="000000"/>
                <w:sz w:val="20"/>
                <w:szCs w:val="20"/>
              </w:rPr>
            </w:pPr>
            <w:r w:rsidDel="00000000" w:rsidR="00000000" w:rsidRPr="00000000">
              <w:rPr>
                <w:b w:val="0"/>
                <w:color w:val="000000"/>
                <w:sz w:val="20"/>
                <w:szCs w:val="20"/>
                <w:rtl w:val="0"/>
              </w:rPr>
              <w:t xml:space="preserve">Catherine Bedoya Mejía</w:t>
            </w:r>
          </w:p>
        </w:tc>
        <w:tc>
          <w:tcPr>
            <w:vAlign w:val="center"/>
          </w:tcPr>
          <w:p w:rsidR="00000000" w:rsidDel="00000000" w:rsidP="00000000" w:rsidRDefault="00000000" w:rsidRPr="00000000" w14:paraId="0000020E">
            <w:pPr>
              <w:spacing w:line="276" w:lineRule="auto"/>
              <w:jc w:val="both"/>
              <w:rPr>
                <w:b w:val="0"/>
                <w:color w:val="000000"/>
                <w:sz w:val="20"/>
                <w:szCs w:val="20"/>
              </w:rPr>
            </w:pPr>
            <w:r w:rsidDel="00000000" w:rsidR="00000000" w:rsidRPr="00000000">
              <w:rPr>
                <w:b w:val="0"/>
                <w:color w:val="000000"/>
                <w:sz w:val="20"/>
                <w:szCs w:val="20"/>
                <w:rtl w:val="0"/>
              </w:rPr>
              <w:t xml:space="preserve">Diseñadora Instruccional</w:t>
            </w:r>
          </w:p>
        </w:tc>
        <w:tc>
          <w:tcPr>
            <w:vAlign w:val="center"/>
          </w:tcPr>
          <w:p w:rsidR="00000000" w:rsidDel="00000000" w:rsidP="00000000" w:rsidRDefault="00000000" w:rsidRPr="00000000" w14:paraId="0000020F">
            <w:pPr>
              <w:spacing w:line="276" w:lineRule="auto"/>
              <w:jc w:val="both"/>
              <w:rPr>
                <w:b w:val="0"/>
                <w:color w:val="000000"/>
                <w:sz w:val="20"/>
                <w:szCs w:val="20"/>
              </w:rPr>
            </w:pPr>
            <w:r w:rsidDel="00000000" w:rsidR="00000000" w:rsidRPr="00000000">
              <w:rPr>
                <w:b w:val="0"/>
                <w:color w:val="000000"/>
                <w:sz w:val="20"/>
                <w:szCs w:val="20"/>
                <w:rtl w:val="0"/>
              </w:rPr>
              <w:t xml:space="preserve">Regional Distrito Capital – Centro de Gestión Industrial.</w:t>
            </w:r>
          </w:p>
        </w:tc>
        <w:tc>
          <w:tcPr>
            <w:vAlign w:val="center"/>
          </w:tcPr>
          <w:p w:rsidR="00000000" w:rsidDel="00000000" w:rsidP="00000000" w:rsidRDefault="00000000" w:rsidRPr="00000000" w14:paraId="00000210">
            <w:pPr>
              <w:spacing w:line="276" w:lineRule="auto"/>
              <w:jc w:val="both"/>
              <w:rPr>
                <w:b w:val="0"/>
                <w:color w:val="000000"/>
                <w:sz w:val="20"/>
                <w:szCs w:val="20"/>
              </w:rPr>
            </w:pPr>
            <w:r w:rsidDel="00000000" w:rsidR="00000000" w:rsidRPr="00000000">
              <w:rPr>
                <w:b w:val="0"/>
                <w:color w:val="000000"/>
                <w:sz w:val="20"/>
                <w:szCs w:val="20"/>
                <w:rtl w:val="0"/>
              </w:rPr>
              <w:t xml:space="preserve">Octubre de 2022</w:t>
            </w:r>
          </w:p>
        </w:tc>
      </w:tr>
      <w:tr>
        <w:trPr>
          <w:cantSplit w:val="0"/>
          <w:trHeight w:val="340" w:hRule="atLeast"/>
          <w:tblHeader w:val="0"/>
        </w:trPr>
        <w:tc>
          <w:tcPr>
            <w:vMerge w:val="continue"/>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212">
            <w:pPr>
              <w:jc w:val="both"/>
              <w:rPr>
                <w:b w:val="0"/>
                <w:color w:val="000000"/>
                <w:sz w:val="20"/>
                <w:szCs w:val="20"/>
              </w:rPr>
            </w:pPr>
            <w:r w:rsidDel="00000000" w:rsidR="00000000" w:rsidRPr="00000000">
              <w:rPr>
                <w:b w:val="0"/>
                <w:color w:val="000000"/>
                <w:sz w:val="20"/>
                <w:szCs w:val="20"/>
                <w:rtl w:val="0"/>
              </w:rPr>
              <w:t xml:space="preserve">Alix Cecilia Chinchilla Rueda</w:t>
            </w:r>
          </w:p>
        </w:tc>
        <w:tc>
          <w:tcPr>
            <w:vAlign w:val="center"/>
          </w:tcPr>
          <w:p w:rsidR="00000000" w:rsidDel="00000000" w:rsidP="00000000" w:rsidRDefault="00000000" w:rsidRPr="00000000" w14:paraId="00000213">
            <w:pPr>
              <w:jc w:val="both"/>
              <w:rPr>
                <w:b w:val="0"/>
                <w:color w:val="000000"/>
                <w:sz w:val="20"/>
                <w:szCs w:val="20"/>
              </w:rPr>
            </w:pPr>
            <w:r w:rsidDel="00000000" w:rsidR="00000000" w:rsidRPr="00000000">
              <w:rPr>
                <w:b w:val="0"/>
                <w:color w:val="000000"/>
                <w:sz w:val="20"/>
                <w:szCs w:val="20"/>
                <w:rtl w:val="0"/>
              </w:rPr>
              <w:t xml:space="preserve">Revisor Metodológico y Pedagógico</w:t>
            </w:r>
          </w:p>
        </w:tc>
        <w:tc>
          <w:tcPr>
            <w:vAlign w:val="center"/>
          </w:tcPr>
          <w:p w:rsidR="00000000" w:rsidDel="00000000" w:rsidP="00000000" w:rsidRDefault="00000000" w:rsidRPr="00000000" w14:paraId="00000214">
            <w:pPr>
              <w:jc w:val="both"/>
              <w:rPr>
                <w:b w:val="0"/>
                <w:color w:val="000000"/>
                <w:sz w:val="20"/>
                <w:szCs w:val="20"/>
              </w:rPr>
            </w:pPr>
            <w:r w:rsidDel="00000000" w:rsidR="00000000" w:rsidRPr="00000000">
              <w:rPr>
                <w:b w:val="0"/>
                <w:color w:val="000000"/>
                <w:sz w:val="20"/>
                <w:szCs w:val="20"/>
                <w:rtl w:val="0"/>
              </w:rPr>
              <w:t xml:space="preserve">Regional Distrito Capital - Centro de Diseño y Metrología.</w:t>
            </w:r>
          </w:p>
        </w:tc>
        <w:tc>
          <w:tcPr>
            <w:vAlign w:val="center"/>
          </w:tcPr>
          <w:p w:rsidR="00000000" w:rsidDel="00000000" w:rsidP="00000000" w:rsidRDefault="00000000" w:rsidRPr="00000000" w14:paraId="00000215">
            <w:pPr>
              <w:jc w:val="both"/>
              <w:rPr>
                <w:b w:val="0"/>
                <w:color w:val="000000"/>
                <w:sz w:val="20"/>
                <w:szCs w:val="20"/>
              </w:rPr>
            </w:pPr>
            <w:r w:rsidDel="00000000" w:rsidR="00000000" w:rsidRPr="00000000">
              <w:rPr>
                <w:b w:val="0"/>
                <w:color w:val="000000"/>
                <w:sz w:val="20"/>
                <w:szCs w:val="20"/>
                <w:rtl w:val="0"/>
              </w:rPr>
              <w:t xml:space="preserve">Octubre de 2022</w:t>
            </w:r>
          </w:p>
        </w:tc>
      </w:tr>
      <w:tr>
        <w:trPr>
          <w:cantSplit w:val="0"/>
          <w:trHeight w:val="340" w:hRule="atLeast"/>
          <w:tblHeader w:val="0"/>
        </w:trPr>
        <w:tc>
          <w:tcPr>
            <w:vMerge w:val="continue"/>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217">
            <w:pPr>
              <w:jc w:val="both"/>
              <w:rPr>
                <w:b w:val="0"/>
                <w:color w:val="000000"/>
                <w:sz w:val="20"/>
                <w:szCs w:val="20"/>
              </w:rPr>
            </w:pPr>
            <w:r w:rsidDel="00000000" w:rsidR="00000000" w:rsidRPr="00000000">
              <w:rPr>
                <w:b w:val="0"/>
                <w:color w:val="000000"/>
                <w:sz w:val="20"/>
                <w:szCs w:val="20"/>
                <w:rtl w:val="0"/>
              </w:rPr>
              <w:t xml:space="preserve">Rafael Neftalí Lizcano Reyes</w:t>
            </w:r>
          </w:p>
        </w:tc>
        <w:tc>
          <w:tcPr>
            <w:vAlign w:val="center"/>
          </w:tcPr>
          <w:p w:rsidR="00000000" w:rsidDel="00000000" w:rsidP="00000000" w:rsidRDefault="00000000" w:rsidRPr="00000000" w14:paraId="00000218">
            <w:pPr>
              <w:jc w:val="both"/>
              <w:rPr>
                <w:b w:val="0"/>
                <w:color w:val="000000"/>
                <w:sz w:val="20"/>
                <w:szCs w:val="20"/>
              </w:rPr>
            </w:pPr>
            <w:r w:rsidDel="00000000" w:rsidR="00000000" w:rsidRPr="00000000">
              <w:rPr>
                <w:b w:val="0"/>
                <w:color w:val="000000"/>
                <w:sz w:val="20"/>
                <w:szCs w:val="20"/>
                <w:rtl w:val="0"/>
              </w:rPr>
              <w:t xml:space="preserve">Responsable equipo de Desarrollo Curricular Ecosistema de Recursos Educativos Digitales</w:t>
            </w:r>
          </w:p>
        </w:tc>
        <w:tc>
          <w:tcPr>
            <w:vAlign w:val="center"/>
          </w:tcPr>
          <w:p w:rsidR="00000000" w:rsidDel="00000000" w:rsidP="00000000" w:rsidRDefault="00000000" w:rsidRPr="00000000" w14:paraId="00000219">
            <w:pPr>
              <w:jc w:val="both"/>
              <w:rPr>
                <w:b w:val="0"/>
                <w:color w:val="000000"/>
                <w:sz w:val="20"/>
                <w:szCs w:val="20"/>
              </w:rPr>
            </w:pPr>
            <w:r w:rsidDel="00000000" w:rsidR="00000000" w:rsidRPr="00000000">
              <w:rPr>
                <w:b w:val="0"/>
                <w:color w:val="000000"/>
                <w:sz w:val="20"/>
                <w:szCs w:val="20"/>
                <w:rtl w:val="0"/>
              </w:rPr>
              <w:t xml:space="preserve">Regional Santander - Centro Industrial del Diseño y la Manufactura.</w:t>
            </w:r>
          </w:p>
        </w:tc>
        <w:tc>
          <w:tcPr>
            <w:vAlign w:val="center"/>
          </w:tcPr>
          <w:p w:rsidR="00000000" w:rsidDel="00000000" w:rsidP="00000000" w:rsidRDefault="00000000" w:rsidRPr="00000000" w14:paraId="0000021A">
            <w:pPr>
              <w:jc w:val="both"/>
              <w:rPr>
                <w:b w:val="0"/>
                <w:color w:val="000000"/>
                <w:sz w:val="20"/>
                <w:szCs w:val="20"/>
              </w:rPr>
            </w:pPr>
            <w:r w:rsidDel="00000000" w:rsidR="00000000" w:rsidRPr="00000000">
              <w:rPr>
                <w:b w:val="0"/>
                <w:color w:val="000000"/>
                <w:sz w:val="20"/>
                <w:szCs w:val="20"/>
                <w:rtl w:val="0"/>
              </w:rPr>
              <w:t xml:space="preserve">Octubre de 2022</w:t>
            </w:r>
          </w:p>
        </w:tc>
      </w:tr>
      <w:tr>
        <w:trPr>
          <w:cantSplit w:val="0"/>
          <w:trHeight w:val="340" w:hRule="atLeast"/>
          <w:tblHeader w:val="0"/>
        </w:trPr>
        <w:tc>
          <w:tcPr>
            <w:vMerge w:val="continue"/>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p w:rsidR="00000000" w:rsidDel="00000000" w:rsidP="00000000" w:rsidRDefault="00000000" w:rsidRPr="00000000" w14:paraId="0000021C">
            <w:pPr>
              <w:jc w:val="both"/>
              <w:rPr>
                <w:b w:val="0"/>
                <w:color w:val="000000"/>
                <w:sz w:val="20"/>
                <w:szCs w:val="20"/>
              </w:rPr>
            </w:pPr>
            <w:r w:rsidDel="00000000" w:rsidR="00000000" w:rsidRPr="00000000">
              <w:rPr>
                <w:b w:val="0"/>
                <w:color w:val="000000"/>
                <w:sz w:val="20"/>
                <w:szCs w:val="20"/>
                <w:rtl w:val="0"/>
              </w:rPr>
              <w:t xml:space="preserve">Jhon Jairo Rodríguez Pérez</w:t>
            </w:r>
          </w:p>
        </w:tc>
        <w:tc>
          <w:tcPr/>
          <w:p w:rsidR="00000000" w:rsidDel="00000000" w:rsidP="00000000" w:rsidRDefault="00000000" w:rsidRPr="00000000" w14:paraId="0000021D">
            <w:pPr>
              <w:jc w:val="both"/>
              <w:rPr>
                <w:b w:val="0"/>
                <w:color w:val="000000"/>
                <w:sz w:val="20"/>
                <w:szCs w:val="20"/>
              </w:rPr>
            </w:pPr>
            <w:r w:rsidDel="00000000" w:rsidR="00000000" w:rsidRPr="00000000">
              <w:rPr>
                <w:b w:val="0"/>
                <w:color w:val="000000"/>
                <w:sz w:val="20"/>
                <w:szCs w:val="20"/>
                <w:rtl w:val="0"/>
              </w:rPr>
              <w:t xml:space="preserve">Corrector de estilo </w:t>
            </w:r>
          </w:p>
        </w:tc>
        <w:tc>
          <w:tcPr/>
          <w:p w:rsidR="00000000" w:rsidDel="00000000" w:rsidP="00000000" w:rsidRDefault="00000000" w:rsidRPr="00000000" w14:paraId="0000021E">
            <w:pPr>
              <w:jc w:val="both"/>
              <w:rPr>
                <w:b w:val="0"/>
                <w:color w:val="000000"/>
                <w:sz w:val="20"/>
                <w:szCs w:val="20"/>
              </w:rPr>
            </w:pPr>
            <w:r w:rsidDel="00000000" w:rsidR="00000000" w:rsidRPr="00000000">
              <w:rPr>
                <w:b w:val="0"/>
                <w:color w:val="000000"/>
                <w:sz w:val="20"/>
                <w:szCs w:val="20"/>
                <w:rtl w:val="0"/>
              </w:rPr>
              <w:t xml:space="preserve">Regional Distrito Capital - Centro de Diseño y Metrología.</w:t>
            </w:r>
          </w:p>
        </w:tc>
        <w:tc>
          <w:tcPr/>
          <w:p w:rsidR="00000000" w:rsidDel="00000000" w:rsidP="00000000" w:rsidRDefault="00000000" w:rsidRPr="00000000" w14:paraId="0000021F">
            <w:pPr>
              <w:jc w:val="both"/>
              <w:rPr>
                <w:b w:val="0"/>
                <w:color w:val="000000"/>
                <w:sz w:val="20"/>
                <w:szCs w:val="20"/>
              </w:rPr>
            </w:pPr>
            <w:r w:rsidDel="00000000" w:rsidR="00000000" w:rsidRPr="00000000">
              <w:rPr>
                <w:b w:val="0"/>
                <w:color w:val="000000"/>
                <w:sz w:val="20"/>
                <w:szCs w:val="20"/>
                <w:rtl w:val="0"/>
              </w:rPr>
              <w:t xml:space="preserve">Octubre de 2022</w:t>
            </w:r>
          </w:p>
        </w:tc>
      </w:tr>
    </w:tbl>
    <w:p w:rsidR="00000000" w:rsidDel="00000000" w:rsidP="00000000" w:rsidRDefault="00000000" w:rsidRPr="00000000" w14:paraId="00000220">
      <w:pPr>
        <w:jc w:val="both"/>
        <w:rPr>
          <w:color w:val="000000"/>
          <w:sz w:val="20"/>
          <w:szCs w:val="20"/>
        </w:rPr>
      </w:pPr>
      <w:r w:rsidDel="00000000" w:rsidR="00000000" w:rsidRPr="00000000">
        <w:rPr>
          <w:rtl w:val="0"/>
        </w:rPr>
      </w:r>
    </w:p>
    <w:p w:rsidR="00000000" w:rsidDel="00000000" w:rsidP="00000000" w:rsidRDefault="00000000" w:rsidRPr="00000000" w14:paraId="00000221">
      <w:pPr>
        <w:jc w:val="both"/>
        <w:rPr>
          <w:color w:val="000000"/>
          <w:sz w:val="20"/>
          <w:szCs w:val="20"/>
        </w:rPr>
      </w:pPr>
      <w:r w:rsidDel="00000000" w:rsidR="00000000" w:rsidRPr="00000000">
        <w:rPr>
          <w:rtl w:val="0"/>
        </w:rPr>
      </w:r>
    </w:p>
    <w:p w:rsidR="00000000" w:rsidDel="00000000" w:rsidP="00000000" w:rsidRDefault="00000000" w:rsidRPr="00000000" w14:paraId="00000222">
      <w:pPr>
        <w:numPr>
          <w:ilvl w:val="0"/>
          <w:numId w:val="4"/>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224">
      <w:pPr>
        <w:jc w:val="both"/>
        <w:rPr>
          <w:color w:val="000000"/>
          <w:sz w:val="20"/>
          <w:szCs w:val="20"/>
        </w:rPr>
      </w:pPr>
      <w:r w:rsidDel="00000000" w:rsidR="00000000" w:rsidRPr="00000000">
        <w:rPr>
          <w:rtl w:val="0"/>
        </w:rPr>
      </w:r>
    </w:p>
    <w:tbl>
      <w:tblPr>
        <w:tblStyle w:val="Table15"/>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25">
            <w:pPr>
              <w:spacing w:line="276"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26">
            <w:pPr>
              <w:spacing w:line="276" w:lineRule="auto"/>
              <w:jc w:val="both"/>
              <w:rPr>
                <w:color w:val="000000"/>
                <w:sz w:val="20"/>
                <w:szCs w:val="20"/>
              </w:rPr>
            </w:pPr>
            <w:r w:rsidDel="00000000" w:rsidR="00000000" w:rsidRPr="00000000">
              <w:rPr>
                <w:color w:val="000000"/>
                <w:sz w:val="20"/>
                <w:szCs w:val="20"/>
                <w:rtl w:val="0"/>
              </w:rPr>
              <w:t xml:space="preserve">Nombre</w:t>
            </w:r>
          </w:p>
        </w:tc>
        <w:tc>
          <w:tcPr/>
          <w:p w:rsidR="00000000" w:rsidDel="00000000" w:rsidP="00000000" w:rsidRDefault="00000000" w:rsidRPr="00000000" w14:paraId="00000227">
            <w:pPr>
              <w:spacing w:line="276" w:lineRule="auto"/>
              <w:jc w:val="both"/>
              <w:rPr>
                <w:color w:val="000000"/>
                <w:sz w:val="20"/>
                <w:szCs w:val="20"/>
              </w:rPr>
            </w:pPr>
            <w:r w:rsidDel="00000000" w:rsidR="00000000" w:rsidRPr="00000000">
              <w:rPr>
                <w:color w:val="000000"/>
                <w:sz w:val="20"/>
                <w:szCs w:val="20"/>
                <w:rtl w:val="0"/>
              </w:rPr>
              <w:t xml:space="preserve">Cargo</w:t>
            </w:r>
          </w:p>
        </w:tc>
        <w:tc>
          <w:tcPr/>
          <w:p w:rsidR="00000000" w:rsidDel="00000000" w:rsidP="00000000" w:rsidRDefault="00000000" w:rsidRPr="00000000" w14:paraId="00000228">
            <w:pPr>
              <w:spacing w:line="276" w:lineRule="auto"/>
              <w:jc w:val="both"/>
              <w:rPr>
                <w:color w:val="000000"/>
                <w:sz w:val="20"/>
                <w:szCs w:val="20"/>
              </w:rPr>
            </w:pPr>
            <w:r w:rsidDel="00000000" w:rsidR="00000000" w:rsidRPr="00000000">
              <w:rPr>
                <w:color w:val="000000"/>
                <w:sz w:val="20"/>
                <w:szCs w:val="20"/>
                <w:rtl w:val="0"/>
              </w:rPr>
              <w:t xml:space="preserve">Dependencia</w:t>
            </w:r>
          </w:p>
        </w:tc>
        <w:tc>
          <w:tcPr/>
          <w:p w:rsidR="00000000" w:rsidDel="00000000" w:rsidP="00000000" w:rsidRDefault="00000000" w:rsidRPr="00000000" w14:paraId="00000229">
            <w:pPr>
              <w:spacing w:line="276" w:lineRule="auto"/>
              <w:jc w:val="both"/>
              <w:rPr>
                <w:color w:val="000000"/>
                <w:sz w:val="20"/>
                <w:szCs w:val="20"/>
              </w:rPr>
            </w:pPr>
            <w:r w:rsidDel="00000000" w:rsidR="00000000" w:rsidRPr="00000000">
              <w:rPr>
                <w:color w:val="000000"/>
                <w:sz w:val="20"/>
                <w:szCs w:val="20"/>
                <w:rtl w:val="0"/>
              </w:rPr>
              <w:t xml:space="preserve">Fecha</w:t>
            </w:r>
          </w:p>
        </w:tc>
        <w:tc>
          <w:tcPr/>
          <w:p w:rsidR="00000000" w:rsidDel="00000000" w:rsidP="00000000" w:rsidRDefault="00000000" w:rsidRPr="00000000" w14:paraId="0000022A">
            <w:pPr>
              <w:spacing w:line="276" w:lineRule="auto"/>
              <w:jc w:val="both"/>
              <w:rPr>
                <w:color w:val="000000"/>
                <w:sz w:val="20"/>
                <w:szCs w:val="20"/>
              </w:rPr>
            </w:pPr>
            <w:r w:rsidDel="00000000" w:rsidR="00000000" w:rsidRPr="00000000">
              <w:rPr>
                <w:color w:val="000000"/>
                <w:sz w:val="20"/>
                <w:szCs w:val="20"/>
                <w:rtl w:val="0"/>
              </w:rPr>
              <w:t xml:space="preserve">Razón del Cambio</w:t>
            </w:r>
          </w:p>
        </w:tc>
      </w:tr>
      <w:tr>
        <w:trPr>
          <w:cantSplit w:val="0"/>
          <w:tblHeader w:val="0"/>
        </w:trPr>
        <w:tc>
          <w:tcPr/>
          <w:p w:rsidR="00000000" w:rsidDel="00000000" w:rsidP="00000000" w:rsidRDefault="00000000" w:rsidRPr="00000000" w14:paraId="0000022B">
            <w:pPr>
              <w:spacing w:line="276" w:lineRule="auto"/>
              <w:jc w:val="both"/>
              <w:rPr>
                <w:color w:val="000000"/>
                <w:sz w:val="20"/>
                <w:szCs w:val="20"/>
              </w:rPr>
            </w:pPr>
            <w:r w:rsidDel="00000000" w:rsidR="00000000" w:rsidRPr="00000000">
              <w:rPr>
                <w:color w:val="000000"/>
                <w:sz w:val="20"/>
                <w:szCs w:val="20"/>
                <w:rtl w:val="0"/>
              </w:rPr>
              <w:t xml:space="preserve">Autor (es)</w:t>
            </w:r>
          </w:p>
        </w:tc>
        <w:tc>
          <w:tcPr/>
          <w:p w:rsidR="00000000" w:rsidDel="00000000" w:rsidP="00000000" w:rsidRDefault="00000000" w:rsidRPr="00000000" w14:paraId="0000022C">
            <w:pPr>
              <w:spacing w:line="276"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2D">
            <w:pPr>
              <w:spacing w:line="276"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2E">
            <w:pPr>
              <w:spacing w:line="276"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2F">
            <w:pPr>
              <w:spacing w:line="276"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30">
            <w:pPr>
              <w:spacing w:line="276"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231">
      <w:pPr>
        <w:jc w:val="both"/>
        <w:rPr>
          <w:color w:val="000000"/>
          <w:sz w:val="20"/>
          <w:szCs w:val="20"/>
        </w:rPr>
      </w:pPr>
      <w:r w:rsidDel="00000000" w:rsidR="00000000" w:rsidRPr="00000000">
        <w:rPr>
          <w:rtl w:val="0"/>
        </w:rPr>
      </w:r>
    </w:p>
    <w:p w:rsidR="00000000" w:rsidDel="00000000" w:rsidP="00000000" w:rsidRDefault="00000000" w:rsidRPr="00000000" w14:paraId="00000232">
      <w:pPr>
        <w:jc w:val="both"/>
        <w:rPr>
          <w:sz w:val="20"/>
          <w:szCs w:val="20"/>
        </w:rPr>
      </w:pPr>
      <w:r w:rsidDel="00000000" w:rsidR="00000000" w:rsidRPr="00000000">
        <w:rPr>
          <w:rtl w:val="0"/>
        </w:rPr>
      </w:r>
    </w:p>
    <w:p w:rsidR="00000000" w:rsidDel="00000000" w:rsidP="00000000" w:rsidRDefault="00000000" w:rsidRPr="00000000" w14:paraId="00000233">
      <w:pPr>
        <w:jc w:val="both"/>
        <w:rPr>
          <w:sz w:val="20"/>
          <w:szCs w:val="20"/>
        </w:rPr>
      </w:pPr>
      <w:r w:rsidDel="00000000" w:rsidR="00000000" w:rsidRPr="00000000">
        <w:rPr>
          <w:rtl w:val="0"/>
        </w:rPr>
      </w:r>
    </w:p>
    <w:p w:rsidR="00000000" w:rsidDel="00000000" w:rsidP="00000000" w:rsidRDefault="00000000" w:rsidRPr="00000000" w14:paraId="00000234">
      <w:pPr>
        <w:jc w:val="both"/>
        <w:rPr>
          <w:sz w:val="20"/>
          <w:szCs w:val="20"/>
        </w:rPr>
      </w:pPr>
      <w:r w:rsidDel="00000000" w:rsidR="00000000" w:rsidRPr="00000000">
        <w:rPr>
          <w:rtl w:val="0"/>
        </w:rPr>
      </w:r>
    </w:p>
    <w:sectPr>
      <w:headerReference r:id="rId34" w:type="default"/>
      <w:footerReference r:id="rId3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erine  Bedoya Mejía" w:id="21" w:date="2022-10-15T12:31:00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darle diseño a esta tabla 3. Formulación para la elaboración del Ganache.</w:t>
      </w:r>
    </w:p>
  </w:comment>
  <w:comment w:author="ZULEIDY MARIA RUIZ TORRES" w:id="1" w:date="2022-10-28T03:00:56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Caterine  Bedoya Mejía" w:id="11" w:date="2022-10-15T12:27:00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no gratuita obtenida  de</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https://voyasercocinero.es/wp-content/uploads/2019/09/utensilios-atemperar-chocolate.jpg</w:t>
      </w:r>
    </w:p>
  </w:comment>
  <w:comment w:author="Caterine  Bedoya Mejía" w:id="20" w:date="2022-10-15T12:29:00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slide</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CF08_2_AzucaresFormulacionChocolates_Slide</w:t>
      </w:r>
    </w:p>
  </w:comment>
  <w:comment w:author="Caterine  Bedoya Mejía" w:id="22" w:date="2022-10-15T12:14:00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obtenida de </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https://media.istockphoto.com/photos/smiling-curly-african-woman-pointing-away-and-looking-at-the-camera-picture-id1160454783?k=20&amp;m=1160454783&amp;s=612x612&amp;w=0&amp;h=r15wuy9ZO-QMkPW80MiVcwoKjo8IKl6croRqEHnxl5U=</w:t>
      </w:r>
    </w:p>
  </w:comment>
  <w:comment w:author="Caterine  Bedoya Mejía" w:id="7" w:date="2022-10-15T12:34:00Z">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tarjetas verticales</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CF08_1.2_ CurvaAtemperadoChocolate_TarjetasVerticales</w:t>
      </w:r>
    </w:p>
  </w:comment>
  <w:comment w:author="Caterine  Bedoya Mejía" w:id="5" w:date="2022-10-14T09:11:00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darle rediseño a la tabla 1.</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Adaptada de: </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Oviedo,D. Quetza.l Taller de Chocolatería, 2012</w:t>
      </w:r>
    </w:p>
  </w:comment>
  <w:comment w:author="Caterine  Bedoya Mejía" w:id="0" w:date="2022-10-14T07:53:00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video de introducción</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CF08_Introduccion_Video</w:t>
      </w:r>
    </w:p>
  </w:comment>
  <w:comment w:author="Caterine  Bedoya Mejía" w:id="9" w:date="2022-10-14T14:23:00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https://img.freepik.com/fotos-premium/primer-plano-pastelero-chocolatero-sosteniendo-espatula-madera-calentar-derretir-chocolate-bano-maria-estufa-cocina_328764-2689.jpg</w:t>
      </w:r>
    </w:p>
  </w:comment>
  <w:comment w:author="Caterine Bedoya Mejia" w:id="3" w:date="2022-10-15T19:38:00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https://img.freepik.com/fotos-premium/semillas-cacao-granos-cacao-sobre-fondo-madera-antiguo_252187-4158.jpg?w=2000</w:t>
      </w:r>
    </w:p>
  </w:comment>
  <w:comment w:author="Caterine  Bedoya Mejía" w:id="14" w:date="2022-10-14T17:04:0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rediseñar con cuadro cajón de texto</w:t>
      </w:r>
    </w:p>
  </w:comment>
  <w:comment w:author="Caterine  Bedoya Mejía" w:id="2" w:date="2022-10-14T08:58:00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https://img.freepik.com/fotos-premium/semillas-cacao-granos-cacao-sobre-fondo-madera-antiguo_252187-4158.jpg?w=2000</w:t>
      </w:r>
    </w:p>
  </w:comment>
  <w:comment w:author="Caterine  Bedoya Mejía" w:id="15" w:date="2022-10-14T23:55:00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rutas</w:t>
        <w:br w:type="textWrapping"/>
        <w:br w:type="textWrapping"/>
        <w:t xml:space="preserve">CF08_1.3_ProcesoLimpiezaMoldes_Rutas</w:t>
      </w:r>
    </w:p>
  </w:comment>
  <w:comment w:author="Caterine  Bedoya Mejía" w:id="13" w:date="2022-10-14T16:57:00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Infografia Interactiva</w:t>
        <w:br w:type="textWrapping"/>
        <w:br w:type="textWrapping"/>
        <w:t xml:space="preserve">CF08_1.3_TiposMoldes_Infografia</w:t>
      </w:r>
    </w:p>
  </w:comment>
  <w:comment w:author="Caterine  Bedoya Mejía" w:id="8" w:date="2022-10-15T12:34:00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infografía interactiva</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CF08_1.2_TecnicasAtemperado_Infografia Interactiva</w:t>
      </w:r>
    </w:p>
  </w:comment>
  <w:comment w:author="Caterine  Bedoya Mejía" w:id="4" w:date="2022-10-14T09:06:00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tarjetas animadas</w:t>
        <w:br w:type="textWrapping"/>
        <w:br w:type="textWrapping"/>
        <w:t xml:space="preserve">CF08_1_ClasificacionChocolate_Tarjetas</w:t>
      </w:r>
    </w:p>
  </w:comment>
  <w:comment w:author="Caterine  Bedoya Mejía" w:id="12" w:date="2022-10-14T15:48:00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Slide diapositivas títulos</w:t>
        <w:br w:type="textWrapping"/>
        <w:br w:type="textWrapping"/>
        <w:t xml:space="preserve">CF08_1.3_FasesMoldeado_Slide</w:t>
      </w:r>
    </w:p>
  </w:comment>
  <w:comment w:author="Caterine  Bedoya Mejía" w:id="18" w:date="2022-10-15T02:24:00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darle diseño a la tabla y permitir descarga como pdf.</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1_Tipos de chocolate y sus requisitos de composición_Tabla 2</w:t>
      </w:r>
    </w:p>
  </w:comment>
  <w:comment w:author="Caterine  Bedoya Mejía" w:id="6" w:date="2022-10-14T09:25:00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https://images.pexels.com/photos/3758104/pexels-photo-3758104.jpeg?auto=compress&amp;cs=tinysrgb&amp;w=1260&amp;h=750&amp;dpr=1</w:t>
      </w:r>
    </w:p>
  </w:comment>
  <w:comment w:author="Caterine  Bedoya Mejía" w:id="23" w:date="2022-10-15T13:41:00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mapa</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CF08_Sintesis_MapaConceptual</w:t>
      </w:r>
    </w:p>
  </w:comment>
  <w:comment w:author="Caterine  Bedoya Mejía" w:id="16" w:date="2022-10-14T14:46:00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obtenida de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https://img.freepik.com/foto-gratis/diferentes-barras-chocolate_144627-15854.jpg?w=900&amp;t=st=1665751535~exp=1665752135~hmac=e7a550c41b27453405a623980ec97f4cf9b358d270ddfeef330322c542b88be9</w:t>
      </w:r>
    </w:p>
  </w:comment>
  <w:comment w:author="Caterine Bedoya Mejia" w:id="10" w:date="2022-10-21T12:25: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por favor insertar llamado a la acción del ministerio de salud y protección social:</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https://www.minsalud.gov.co/Normatividad_Nuevo/DECRETO%203075%20DE%201997.pdf</w:t>
      </w:r>
    </w:p>
  </w:comment>
  <w:comment w:author="Caterine  Bedoya Mejía" w:id="17" w:date="2022-10-15T02:08:00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infografía puntos calientes</w:t>
        <w:br w:type="textWrapping"/>
        <w:br w:type="textWrapping"/>
        <w:t xml:space="preserve">CF08_2_TiposCaracteristicasChocolate_Puntos Calientes</w:t>
      </w:r>
    </w:p>
  </w:comment>
  <w:comment w:author="Caterine  Bedoya Mejía" w:id="19" w:date="2022-10-15T12:28:00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acordeón</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CF08_2_ClasificacionRelleno_Acordeon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38">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3" name="image8.png"/>
          <a:graphic>
            <a:graphicData uri="http://schemas.openxmlformats.org/drawingml/2006/picture">
              <pic:pic>
                <pic:nvPicPr>
                  <pic:cNvPr id="0" name="image8.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 w:hanging="360"/>
      </w:pPr>
      <w:rPr>
        <w:rFonts w:ascii="Noto Sans" w:cs="Noto Sans" w:eastAsia="Noto Sans" w:hAnsi="Noto Sans"/>
      </w:rPr>
    </w:lvl>
    <w:lvl w:ilvl="1">
      <w:start w:val="1"/>
      <w:numFmt w:val="bullet"/>
      <w:lvlText w:val="➢"/>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image" Target="media/image22.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fao.org/fao-who-codexalimentarius/sh-proxy/fr/?lnk=1&amp;url=https%253A%252F%252Fworkspace.fao.org%252Fsites%252Fcodex%252FStandards%252FCXS%2B87-1981%252FCXS_087s.pdf" TargetMode="External"/><Relationship Id="rId7" Type="http://schemas.openxmlformats.org/officeDocument/2006/relationships/image" Target="media/image21.png"/><Relationship Id="rId8" Type="http://schemas.openxmlformats.org/officeDocument/2006/relationships/image" Target="media/image6.png"/><Relationship Id="rId31" Type="http://schemas.openxmlformats.org/officeDocument/2006/relationships/hyperlink" Target="http://cadenacacaoca.info/CDOC-Deployment/documentos/tecnologia-bombones-2012.pdf" TargetMode="External"/><Relationship Id="rId30" Type="http://schemas.openxmlformats.org/officeDocument/2006/relationships/hyperlink" Target="https://www.uaeh.edu.mx/scige/boletin/icea/n4/p2.html#:~:text=El%20temperado%20de%20Chocolate%20es,amargo%2C%20con%20leche%20y%20blanco" TargetMode="External"/><Relationship Id="rId11" Type="http://schemas.openxmlformats.org/officeDocument/2006/relationships/image" Target="media/image23.png"/><Relationship Id="rId33" Type="http://schemas.openxmlformats.org/officeDocument/2006/relationships/hyperlink" Target="https://laroussecocina.mx/receta/moldeado/#:~:text=El%20moldeado%20consiste%20en%20darle,varias%20figuras%20huecas%20para%20decoraci%C3%B3n" TargetMode="External"/><Relationship Id="rId10" Type="http://schemas.openxmlformats.org/officeDocument/2006/relationships/image" Target="media/image9.png"/><Relationship Id="rId32" Type="http://schemas.openxmlformats.org/officeDocument/2006/relationships/hyperlink" Target="https://sentircacao.blogspot.com/2020/03/temperado-de-chocolate.html" TargetMode="External"/><Relationship Id="rId13" Type="http://schemas.openxmlformats.org/officeDocument/2006/relationships/image" Target="media/image18.png"/><Relationship Id="rId35" Type="http://schemas.openxmlformats.org/officeDocument/2006/relationships/footer" Target="footer1.xml"/><Relationship Id="rId12" Type="http://schemas.openxmlformats.org/officeDocument/2006/relationships/image" Target="media/image16.png"/><Relationship Id="rId34" Type="http://schemas.openxmlformats.org/officeDocument/2006/relationships/header" Target="header1.xml"/><Relationship Id="rId15" Type="http://schemas.openxmlformats.org/officeDocument/2006/relationships/image" Target="media/image2.jpg"/><Relationship Id="rId14" Type="http://schemas.openxmlformats.org/officeDocument/2006/relationships/image" Target="media/image1.jpg"/><Relationship Id="rId17" Type="http://schemas.openxmlformats.org/officeDocument/2006/relationships/image" Target="media/image15.png"/><Relationship Id="rId16" Type="http://schemas.openxmlformats.org/officeDocument/2006/relationships/image" Target="media/image13.png"/><Relationship Id="rId19" Type="http://schemas.openxmlformats.org/officeDocument/2006/relationships/image" Target="media/image7.jp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